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487" w:rsidRDefault="00160487">
      <w:pPr>
        <w:rPr>
          <w:sz w:val="2"/>
          <w:szCs w:val="2"/>
        </w:rPr>
      </w:pPr>
      <w:bookmarkStart w:id="0" w:name="_GoBack"/>
      <w:bookmarkEnd w:id="0"/>
    </w:p>
    <w:p w:rsidR="00160487" w:rsidRDefault="00160487">
      <w:pPr>
        <w:rPr>
          <w:sz w:val="2"/>
          <w:szCs w:val="2"/>
        </w:rPr>
        <w:sectPr w:rsidR="0016048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60487" w:rsidRPr="00822189" w:rsidRDefault="00800A47">
      <w:pPr>
        <w:pStyle w:val="51"/>
        <w:framePr w:w="9888" w:h="602" w:hRule="exact" w:wrap="around" w:vAnchor="page" w:hAnchor="page" w:x="1023" w:y="1421"/>
        <w:shd w:val="clear" w:color="auto" w:fill="auto"/>
        <w:tabs>
          <w:tab w:val="left" w:leader="hyphen" w:pos="3010"/>
        </w:tabs>
        <w:spacing w:line="110" w:lineRule="exact"/>
        <w:ind w:left="2000"/>
        <w:rPr>
          <w:lang w:val="ru-RU"/>
        </w:rPr>
      </w:pPr>
      <w:r>
        <w:rPr>
          <w:rStyle w:val="52"/>
          <w:lang w:val="ru-RU" w:eastAsia="ru-RU" w:bidi="ru-RU"/>
        </w:rPr>
        <w:lastRenderedPageBreak/>
        <w:t xml:space="preserve"> </w:t>
      </w:r>
      <w:r>
        <w:rPr>
          <w:rStyle w:val="52"/>
        </w:rPr>
        <w:t>Y</w:t>
      </w:r>
      <w:r w:rsidRPr="00822189">
        <w:rPr>
          <w:rStyle w:val="53"/>
          <w:lang w:val="ru-RU"/>
        </w:rPr>
        <w:t xml:space="preserve"> </w:t>
      </w:r>
      <w:r w:rsidRPr="00822189">
        <w:rPr>
          <w:rStyle w:val="54"/>
          <w:lang w:val="ru-RU"/>
        </w:rPr>
        <w:tab/>
      </w:r>
    </w:p>
    <w:p w:rsidR="00160487" w:rsidRDefault="00800A47">
      <w:pPr>
        <w:pStyle w:val="20"/>
        <w:framePr w:w="9888" w:h="602" w:hRule="exact" w:wrap="around" w:vAnchor="page" w:hAnchor="page" w:x="1023" w:y="1421"/>
        <w:shd w:val="clear" w:color="auto" w:fill="auto"/>
        <w:spacing w:line="202" w:lineRule="exact"/>
        <w:ind w:left="1420"/>
        <w:jc w:val="center"/>
      </w:pPr>
      <w:r>
        <w:rPr>
          <w:rStyle w:val="23"/>
        </w:rPr>
        <w:t>Министерство просвещения Российской Федерации</w:t>
      </w:r>
    </w:p>
    <w:p w:rsidR="00160487" w:rsidRDefault="00800A47">
      <w:pPr>
        <w:pStyle w:val="20"/>
        <w:framePr w:w="9888" w:h="11028" w:hRule="exact" w:wrap="around" w:vAnchor="page" w:hAnchor="page" w:x="1023" w:y="2173"/>
        <w:shd w:val="clear" w:color="auto" w:fill="auto"/>
        <w:spacing w:line="206" w:lineRule="exact"/>
        <w:ind w:left="20" w:right="40"/>
      </w:pPr>
      <w:r>
        <w:rPr>
          <w:rStyle w:val="24"/>
        </w:rPr>
        <w:t>Федеральное государственное автономное образовательное</w:t>
      </w:r>
      <w:r>
        <w:rPr>
          <w:rStyle w:val="24"/>
        </w:rPr>
        <w:br/>
      </w:r>
      <w:r>
        <w:rPr>
          <w:rStyle w:val="23"/>
        </w:rPr>
        <w:t>учреждение дополнительного профессионального образования</w:t>
      </w:r>
      <w:r>
        <w:rPr>
          <w:rStyle w:val="23"/>
        </w:rPr>
        <w:br/>
        <w:t xml:space="preserve">«Академия реализации государственной </w:t>
      </w:r>
      <w:r>
        <w:rPr>
          <w:rStyle w:val="24"/>
        </w:rPr>
        <w:t xml:space="preserve">политики </w:t>
      </w:r>
      <w:r>
        <w:rPr>
          <w:rStyle w:val="23"/>
        </w:rPr>
        <w:t>и</w:t>
      </w:r>
      <w:r>
        <w:rPr>
          <w:rStyle w:val="23"/>
        </w:rPr>
        <w:br/>
      </w:r>
      <w:r>
        <w:rPr>
          <w:rStyle w:val="24"/>
        </w:rPr>
        <w:t xml:space="preserve">профессионального развития </w:t>
      </w:r>
      <w:r>
        <w:rPr>
          <w:rStyle w:val="23"/>
        </w:rPr>
        <w:t xml:space="preserve">работников </w:t>
      </w:r>
      <w:r>
        <w:rPr>
          <w:rStyle w:val="24"/>
        </w:rPr>
        <w:t>образования</w:t>
      </w:r>
      <w:r>
        <w:rPr>
          <w:rStyle w:val="24"/>
        </w:rPr>
        <w:br/>
        <w:t>Министерства просвещения Российской Федерации»</w:t>
      </w:r>
    </w:p>
    <w:p w:rsidR="00160487" w:rsidRDefault="00800A47">
      <w:pPr>
        <w:pStyle w:val="20"/>
        <w:framePr w:w="9888" w:h="11028" w:hRule="exact" w:wrap="around" w:vAnchor="page" w:hAnchor="page" w:x="1023" w:y="2173"/>
        <w:shd w:val="clear" w:color="auto" w:fill="auto"/>
        <w:spacing w:after="124" w:line="206" w:lineRule="exact"/>
        <w:ind w:left="20"/>
      </w:pPr>
      <w:r>
        <w:rPr>
          <w:rStyle w:val="23"/>
        </w:rPr>
        <w:t xml:space="preserve">(ФГ'АОУ ДНО «Академия Миннросвещения </w:t>
      </w:r>
      <w:r>
        <w:rPr>
          <w:rStyle w:val="24"/>
        </w:rPr>
        <w:t>России»)</w:t>
      </w:r>
    </w:p>
    <w:p w:rsidR="00160487" w:rsidRDefault="00800A47">
      <w:pPr>
        <w:pStyle w:val="20"/>
        <w:framePr w:w="9888" w:h="11028" w:hRule="exact" w:wrap="around" w:vAnchor="page" w:hAnchor="page" w:x="1023" w:y="2173"/>
        <w:shd w:val="clear" w:color="auto" w:fill="auto"/>
        <w:spacing w:after="217" w:line="202" w:lineRule="exact"/>
        <w:ind w:left="20" w:right="40"/>
      </w:pPr>
      <w:r>
        <w:rPr>
          <w:rStyle w:val="24"/>
        </w:rPr>
        <w:t>Головинс</w:t>
      </w:r>
      <w:r>
        <w:rPr>
          <w:rStyle w:val="24"/>
        </w:rPr>
        <w:t xml:space="preserve">кое шоссе, л. 8, корп. 2а. </w:t>
      </w:r>
      <w:r>
        <w:rPr>
          <w:rStyle w:val="25"/>
        </w:rPr>
        <w:t xml:space="preserve">г. </w:t>
      </w:r>
      <w:r>
        <w:rPr>
          <w:rStyle w:val="24"/>
        </w:rPr>
        <w:t>Москва, 125212</w:t>
      </w:r>
      <w:r>
        <w:rPr>
          <w:rStyle w:val="24"/>
        </w:rPr>
        <w:br/>
        <w:t xml:space="preserve">Телефон: +7 </w:t>
      </w:r>
      <w:r>
        <w:rPr>
          <w:rStyle w:val="23"/>
        </w:rPr>
        <w:t xml:space="preserve">(495) </w:t>
      </w:r>
      <w:r>
        <w:rPr>
          <w:rStyle w:val="24"/>
        </w:rPr>
        <w:t xml:space="preserve">969-26-17, </w:t>
      </w:r>
      <w:r>
        <w:rPr>
          <w:rStyle w:val="23"/>
          <w:lang w:val="en-US" w:eastAsia="en-US" w:bidi="en-US"/>
        </w:rPr>
        <w:t>e</w:t>
      </w:r>
      <w:r w:rsidRPr="00822189">
        <w:rPr>
          <w:rStyle w:val="23"/>
          <w:lang w:eastAsia="en-US" w:bidi="en-US"/>
        </w:rPr>
        <w:t>-</w:t>
      </w:r>
      <w:r>
        <w:rPr>
          <w:rStyle w:val="23"/>
          <w:lang w:val="en-US" w:eastAsia="en-US" w:bidi="en-US"/>
        </w:rPr>
        <w:t>mail</w:t>
      </w:r>
      <w:r w:rsidRPr="00822189">
        <w:rPr>
          <w:rStyle w:val="23"/>
          <w:lang w:eastAsia="en-US" w:bidi="en-US"/>
        </w:rPr>
        <w:t xml:space="preserve">: </w:t>
      </w:r>
      <w:hyperlink r:id="rId6" w:history="1">
        <w:r>
          <w:rPr>
            <w:rStyle w:val="a3"/>
          </w:rPr>
          <w:t>academy@apkpTO.ru</w:t>
        </w:r>
      </w:hyperlink>
      <w:r w:rsidRPr="00822189">
        <w:rPr>
          <w:rStyle w:val="20pt"/>
          <w:lang w:val="ru-RU"/>
        </w:rPr>
        <w:t>.</w:t>
      </w:r>
    </w:p>
    <w:p w:rsidR="00160487" w:rsidRPr="00822189" w:rsidRDefault="00800A47">
      <w:pPr>
        <w:pStyle w:val="27"/>
        <w:framePr w:w="9888" w:h="11028" w:hRule="exact" w:wrap="around" w:vAnchor="page" w:hAnchor="page" w:x="1023" w:y="2173"/>
        <w:shd w:val="clear" w:color="auto" w:fill="auto"/>
        <w:spacing w:before="0" w:after="655" w:line="80" w:lineRule="exact"/>
        <w:ind w:left="920"/>
        <w:rPr>
          <w:lang w:val="ru-RU"/>
        </w:rPr>
      </w:pPr>
      <w:bookmarkStart w:id="1" w:name="bookmark1"/>
      <w:r>
        <w:rPr>
          <w:rStyle w:val="28"/>
          <w:b/>
          <w:bCs/>
          <w:i/>
          <w:iCs/>
        </w:rPr>
        <w:t>JU</w:t>
      </w:r>
      <w:r w:rsidRPr="00822189">
        <w:rPr>
          <w:rStyle w:val="28"/>
          <w:b/>
          <w:bCs/>
          <w:i/>
          <w:iCs/>
          <w:lang w:val="ru-RU"/>
        </w:rPr>
        <w:t>-</w:t>
      </w:r>
      <w:r>
        <w:rPr>
          <w:rStyle w:val="28"/>
          <w:b/>
          <w:bCs/>
          <w:i/>
          <w:iCs/>
        </w:rPr>
        <w:t>Ot</w:t>
      </w:r>
      <w:r w:rsidRPr="00822189">
        <w:rPr>
          <w:rStyle w:val="28"/>
          <w:b/>
          <w:bCs/>
          <w:i/>
          <w:iCs/>
          <w:lang w:val="ru-RU"/>
        </w:rPr>
        <w:t xml:space="preserve">. </w:t>
      </w:r>
      <w:r>
        <w:rPr>
          <w:rStyle w:val="28"/>
          <w:b/>
          <w:bCs/>
          <w:i/>
          <w:iCs/>
          <w:lang w:val="ru-RU" w:eastAsia="ru-RU" w:bidi="ru-RU"/>
        </w:rPr>
        <w:t>Ш/_</w:t>
      </w:r>
      <w:r>
        <w:rPr>
          <w:rStyle w:val="20pt0"/>
        </w:rPr>
        <w:t xml:space="preserve"> </w:t>
      </w:r>
      <w:r>
        <w:rPr>
          <w:rStyle w:val="28"/>
          <w:b/>
          <w:bCs/>
          <w:i/>
          <w:iCs/>
          <w:lang w:val="ru-RU" w:eastAsia="ru-RU" w:bidi="ru-RU"/>
        </w:rPr>
        <w:t>*ЩЗ</w:t>
      </w:r>
      <w:bookmarkEnd w:id="1"/>
    </w:p>
    <w:p w:rsidR="00160487" w:rsidRDefault="00800A47">
      <w:pPr>
        <w:pStyle w:val="60"/>
        <w:framePr w:w="9888" w:h="11028" w:hRule="exact" w:wrap="around" w:vAnchor="page" w:hAnchor="page" w:x="1023" w:y="2173"/>
        <w:shd w:val="clear" w:color="auto" w:fill="auto"/>
        <w:spacing w:before="0" w:after="517" w:line="190" w:lineRule="exact"/>
        <w:ind w:left="20"/>
      </w:pPr>
      <w:r>
        <w:rPr>
          <w:rStyle w:val="61"/>
          <w:b/>
          <w:bCs/>
        </w:rPr>
        <w:t>О проведении «Урока атома»</w:t>
      </w:r>
    </w:p>
    <w:p w:rsidR="00160487" w:rsidRDefault="00800A47">
      <w:pPr>
        <w:pStyle w:val="5"/>
        <w:framePr w:w="9888" w:h="11028" w:hRule="exact" w:wrap="around" w:vAnchor="page" w:hAnchor="page" w:x="1023" w:y="2173"/>
        <w:shd w:val="clear" w:color="auto" w:fill="auto"/>
        <w:spacing w:line="365" w:lineRule="exact"/>
        <w:ind w:left="20" w:right="40" w:firstLine="680"/>
      </w:pPr>
      <w:r>
        <w:rPr>
          <w:rStyle w:val="29"/>
        </w:rPr>
        <w:t xml:space="preserve">Федеральное государственное автономное образовательное учреждение </w:t>
      </w:r>
      <w:r>
        <w:rPr>
          <w:rStyle w:val="29"/>
        </w:rPr>
        <w:t>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 (далее - ФГАОУ ДГТО «Академия Минпросвещения России») информирует</w:t>
      </w:r>
      <w:r>
        <w:rPr>
          <w:rStyle w:val="29"/>
        </w:rPr>
        <w:t xml:space="preserve"> о проведении «Урока атома», посвященного Дню работника атомной промышленности.</w:t>
      </w:r>
    </w:p>
    <w:p w:rsidR="00160487" w:rsidRDefault="00800A47">
      <w:pPr>
        <w:pStyle w:val="5"/>
        <w:framePr w:w="9888" w:h="11028" w:hRule="exact" w:wrap="around" w:vAnchor="page" w:hAnchor="page" w:x="1023" w:y="2173"/>
        <w:shd w:val="clear" w:color="auto" w:fill="auto"/>
        <w:spacing w:line="365" w:lineRule="exact"/>
        <w:ind w:left="20" w:firstLine="680"/>
      </w:pPr>
      <w:r>
        <w:rPr>
          <w:rStyle w:val="29"/>
        </w:rPr>
        <w:t>Целью урока является изучение особенностей атомной энергетики.</w:t>
      </w:r>
    </w:p>
    <w:p w:rsidR="00160487" w:rsidRDefault="00800A47">
      <w:pPr>
        <w:pStyle w:val="5"/>
        <w:framePr w:w="9888" w:h="11028" w:hRule="exact" w:wrap="around" w:vAnchor="page" w:hAnchor="page" w:x="1023" w:y="2173"/>
        <w:shd w:val="clear" w:color="auto" w:fill="auto"/>
        <w:spacing w:line="365" w:lineRule="exact"/>
        <w:ind w:left="20" w:right="40" w:firstLine="680"/>
      </w:pPr>
      <w:r>
        <w:rPr>
          <w:rStyle w:val="29"/>
        </w:rPr>
        <w:t xml:space="preserve">Методические материалы для проведения мероприятия будут размещены в сети Интернет и доступны на сайте </w:t>
      </w:r>
      <w:hyperlink r:id="rId7" w:history="1">
        <w:r>
          <w:rPr>
            <w:rStyle w:val="a3"/>
          </w:rPr>
          <w:t>https://apkpro.ru/</w:t>
        </w:r>
      </w:hyperlink>
      <w:r w:rsidRPr="00822189">
        <w:rPr>
          <w:rStyle w:val="29"/>
          <w:lang w:eastAsia="en-US" w:bidi="en-US"/>
        </w:rPr>
        <w:t xml:space="preserve"> </w:t>
      </w:r>
      <w:r>
        <w:rPr>
          <w:rStyle w:val="29"/>
        </w:rPr>
        <w:t>с 27 сентября 2021 г,</w:t>
      </w:r>
    </w:p>
    <w:p w:rsidR="00160487" w:rsidRDefault="00800A47">
      <w:pPr>
        <w:pStyle w:val="5"/>
        <w:framePr w:w="9888" w:h="11028" w:hRule="exact" w:wrap="around" w:vAnchor="page" w:hAnchor="page" w:x="1023" w:y="2173"/>
        <w:shd w:val="clear" w:color="auto" w:fill="auto"/>
        <w:spacing w:line="365" w:lineRule="exact"/>
        <w:ind w:left="20" w:right="40" w:firstLine="680"/>
      </w:pPr>
      <w:r>
        <w:rPr>
          <w:rStyle w:val="29"/>
        </w:rPr>
        <w:t xml:space="preserve">Установочный вебинар по организации и проведению «Урока атома» состоится 24 сентября 2021 г. в 14:00 по московскому времени. Трансляция вебинара по ссылке: </w:t>
      </w:r>
      <w:hyperlink r:id="rId8" w:history="1">
        <w:r>
          <w:rPr>
            <w:rStyle w:val="a3"/>
          </w:rPr>
          <w:t>https://voutu.be/bMqhDkd2Z8g</w:t>
        </w:r>
      </w:hyperlink>
      <w:r w:rsidRPr="00822189">
        <w:rPr>
          <w:rStyle w:val="29"/>
          <w:lang w:eastAsia="en-US" w:bidi="en-US"/>
        </w:rPr>
        <w:t xml:space="preserve">. </w:t>
      </w:r>
      <w:r>
        <w:rPr>
          <w:rStyle w:val="29"/>
        </w:rPr>
        <w:t>К участию приглашаются учителя физики общеобразовательных организаций.</w:t>
      </w:r>
    </w:p>
    <w:p w:rsidR="00160487" w:rsidRDefault="00800A47">
      <w:pPr>
        <w:pStyle w:val="5"/>
        <w:framePr w:w="9888" w:h="11028" w:hRule="exact" w:wrap="around" w:vAnchor="page" w:hAnchor="page" w:x="1023" w:y="2173"/>
        <w:shd w:val="clear" w:color="auto" w:fill="auto"/>
        <w:spacing w:line="365" w:lineRule="exact"/>
        <w:ind w:left="20" w:right="40" w:firstLine="680"/>
      </w:pPr>
      <w:r>
        <w:rPr>
          <w:rStyle w:val="29"/>
        </w:rPr>
        <w:t xml:space="preserve">Дополнительно информируем о проведении с 4 по 24 октября 2021 </w:t>
      </w:r>
      <w:r>
        <w:rPr>
          <w:rStyle w:val="42"/>
        </w:rPr>
        <w:t xml:space="preserve">г. </w:t>
      </w:r>
      <w:r>
        <w:rPr>
          <w:rStyle w:val="29"/>
        </w:rPr>
        <w:t>викторины «Атом» для обучающихся 5-11 классов общеобразовательных организаций. Прави</w:t>
      </w:r>
      <w:r>
        <w:rPr>
          <w:rStyle w:val="29"/>
        </w:rPr>
        <w:t xml:space="preserve">ла и задания викторины будут доступны с 4 октября 2021 г. на сайте </w:t>
      </w:r>
      <w:hyperlink r:id="rId9" w:history="1">
        <w:r>
          <w:rPr>
            <w:rStyle w:val="a3"/>
          </w:rPr>
          <w:t>https</w:t>
        </w:r>
        <w:r>
          <w:rPr>
            <w:rStyle w:val="a3"/>
          </w:rPr>
          <w:t>://</w:t>
        </w:r>
        <w:r>
          <w:rPr>
            <w:rStyle w:val="a3"/>
          </w:rPr>
          <w:t>apkpro.ru/</w:t>
        </w:r>
      </w:hyperlink>
      <w:r w:rsidRPr="00822189">
        <w:rPr>
          <w:rStyle w:val="29"/>
          <w:lang w:eastAsia="en-US" w:bidi="en-US"/>
        </w:rPr>
        <w:t>.</w:t>
      </w:r>
    </w:p>
    <w:p w:rsidR="00160487" w:rsidRDefault="00800A47">
      <w:pPr>
        <w:pStyle w:val="5"/>
        <w:framePr w:w="9888" w:h="11028" w:hRule="exact" w:wrap="around" w:vAnchor="page" w:hAnchor="page" w:x="1023" w:y="2173"/>
        <w:shd w:val="clear" w:color="auto" w:fill="auto"/>
        <w:spacing w:line="365" w:lineRule="exact"/>
        <w:ind w:left="20" w:right="40" w:firstLine="680"/>
      </w:pPr>
      <w:r>
        <w:rPr>
          <w:rStyle w:val="29"/>
        </w:rPr>
        <w:t>ФГАОУ ДПО «Академия Минпросвещения России» рекомендует осветить участие в мероприятии в социальных сетях, используя хештег: #Атом_2021.</w:t>
      </w:r>
    </w:p>
    <w:p w:rsidR="00160487" w:rsidRDefault="00800A47">
      <w:pPr>
        <w:pStyle w:val="5"/>
        <w:framePr w:w="9888" w:h="11028" w:hRule="exact" w:wrap="around" w:vAnchor="page" w:hAnchor="page" w:x="1023" w:y="2173"/>
        <w:shd w:val="clear" w:color="auto" w:fill="auto"/>
        <w:spacing w:line="365" w:lineRule="exact"/>
        <w:ind w:left="20" w:firstLine="680"/>
      </w:pPr>
      <w:r>
        <w:rPr>
          <w:rStyle w:val="29"/>
        </w:rPr>
        <w:t>Ответственное лицо от ФГАОУ ДПО «Академия Минпросвещения России»</w:t>
      </w:r>
    </w:p>
    <w:p w:rsidR="00160487" w:rsidRDefault="00800A47">
      <w:pPr>
        <w:framePr w:wrap="none" w:vAnchor="page" w:hAnchor="page" w:x="1028" w:y="13267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"D:\\ПРИКАЗЫ  ПИСЬМА\\ПИСЬМА\\media\\image3.jpeg" \* MERGEFORMATINET</w:instrText>
      </w:r>
      <w:r>
        <w:instrText xml:space="preserve"> </w:instrText>
      </w:r>
      <w:r>
        <w:fldChar w:fldCharType="separate"/>
      </w:r>
      <w:r w:rsidR="0082218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75pt;height:108pt">
            <v:imagedata r:id="rId10" r:href="rId11"/>
          </v:shape>
        </w:pict>
      </w:r>
      <w:r>
        <w:fldChar w:fldCharType="end"/>
      </w:r>
    </w:p>
    <w:p w:rsidR="00160487" w:rsidRDefault="00800A47">
      <w:pPr>
        <w:pStyle w:val="5"/>
        <w:framePr w:w="4013" w:h="1987" w:hRule="exact" w:wrap="around" w:vAnchor="page" w:hAnchor="page" w:x="6087" w:y="1995"/>
        <w:shd w:val="clear" w:color="auto" w:fill="auto"/>
        <w:spacing w:line="322" w:lineRule="exact"/>
        <w:ind w:left="100" w:right="100"/>
        <w:jc w:val="left"/>
      </w:pPr>
      <w:r>
        <w:rPr>
          <w:rStyle w:val="29"/>
        </w:rPr>
        <w:t xml:space="preserve">Руководителям органов исполнительной власти субъектов Российской Федерации, осуществляющих </w:t>
      </w:r>
      <w:r>
        <w:rPr>
          <w:rStyle w:val="29"/>
        </w:rPr>
        <w:t>государственное управление в сфере образования</w:t>
      </w:r>
    </w:p>
    <w:p w:rsidR="00160487" w:rsidRDefault="00160487">
      <w:pPr>
        <w:rPr>
          <w:sz w:val="2"/>
          <w:szCs w:val="2"/>
        </w:rPr>
      </w:pPr>
    </w:p>
    <w:sectPr w:rsidR="00160487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A47" w:rsidRDefault="00800A47">
      <w:r>
        <w:separator/>
      </w:r>
    </w:p>
  </w:endnote>
  <w:endnote w:type="continuationSeparator" w:id="0">
    <w:p w:rsidR="00800A47" w:rsidRDefault="0080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A47" w:rsidRDefault="00800A47"/>
  </w:footnote>
  <w:footnote w:type="continuationSeparator" w:id="0">
    <w:p w:rsidR="00800A47" w:rsidRDefault="00800A4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60487"/>
    <w:rsid w:val="00160487"/>
    <w:rsid w:val="00800A47"/>
    <w:rsid w:val="0082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EDE8E-36D5-4FE9-B34B-E8D4F9D1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5"/>
      <w:szCs w:val="15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0">
    <w:name w:val="Основной текст (5)_"/>
    <w:basedOn w:val="a0"/>
    <w:link w:val="51"/>
    <w:rPr>
      <w:rFonts w:ascii="David" w:eastAsia="David" w:hAnsi="David" w:cs="David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52">
    <w:name w:val="Основной текст (5)"/>
    <w:basedOn w:val="50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53">
    <w:name w:val="Основной текст (5)"/>
    <w:basedOn w:val="50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54">
    <w:name w:val="Основной текст (5)"/>
    <w:basedOn w:val="50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0pt">
    <w:name w:val="Основной текст (2) + 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6">
    <w:name w:val="Заголовок №2_"/>
    <w:basedOn w:val="a0"/>
    <w:link w:val="27"/>
    <w:rPr>
      <w:rFonts w:ascii="Times New Roman" w:eastAsia="Times New Roman" w:hAnsi="Times New Roman" w:cs="Times New Roman"/>
      <w:b/>
      <w:bCs/>
      <w:i/>
      <w:iCs/>
      <w:smallCaps w:val="0"/>
      <w:strike w:val="0"/>
      <w:spacing w:val="-16"/>
      <w:sz w:val="8"/>
      <w:szCs w:val="8"/>
      <w:u w:val="none"/>
      <w:lang w:val="en-US" w:eastAsia="en-US" w:bidi="en-US"/>
    </w:rPr>
  </w:style>
  <w:style w:type="character" w:customStyle="1" w:styleId="28">
    <w:name w:val="Заголовок №2"/>
    <w:basedOn w:val="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6"/>
      <w:w w:val="100"/>
      <w:position w:val="0"/>
      <w:sz w:val="8"/>
      <w:szCs w:val="8"/>
      <w:u w:val="single"/>
      <w:lang w:val="en-US" w:eastAsia="en-US" w:bidi="en-US"/>
    </w:rPr>
  </w:style>
  <w:style w:type="character" w:customStyle="1" w:styleId="20pt0">
    <w:name w:val="Заголовок №2 + Не полужирный;Не курсив;Интервал 0 pt"/>
    <w:basedOn w:val="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42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79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4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pacing w:val="6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740" w:after="240" w:line="0" w:lineRule="atLeast"/>
    </w:pPr>
    <w:rPr>
      <w:rFonts w:ascii="Times New Roman" w:eastAsia="Times New Roman" w:hAnsi="Times New Roman" w:cs="Times New Roman"/>
      <w:spacing w:val="2"/>
      <w:sz w:val="14"/>
      <w:szCs w:val="14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line="0" w:lineRule="atLeast"/>
      <w:jc w:val="both"/>
    </w:pPr>
    <w:rPr>
      <w:rFonts w:ascii="David" w:eastAsia="David" w:hAnsi="David" w:cs="David"/>
      <w:sz w:val="11"/>
      <w:szCs w:val="11"/>
      <w:lang w:val="en-US" w:eastAsia="en-US" w:bidi="en-US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before="120" w:after="66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pacing w:val="-16"/>
      <w:sz w:val="8"/>
      <w:szCs w:val="8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b/>
      <w:bCs/>
      <w:spacing w:val="3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utu.be/bMqhDkd2Z8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pkpro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ademy@apkpTO.ru" TargetMode="External"/><Relationship Id="rId11" Type="http://schemas.openxmlformats.org/officeDocument/2006/relationships/image" Target="media/image3.jpeg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https://apkp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2021-09-30T17:58:00Z</dcterms:created>
  <dcterms:modified xsi:type="dcterms:W3CDTF">2021-09-30T17:59:00Z</dcterms:modified>
</cp:coreProperties>
</file>