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ПОЛОЖЕНИЕ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проведении конкурса </w:t>
      </w: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среди учителей общеобразовательных</w:t>
      </w:r>
    </w:p>
    <w:p w:rsidR="008C0103" w:rsidRPr="00D0771E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школ (гимназий, лицеев) Республики Дагестан на </w:t>
      </w:r>
      <w:proofErr w:type="gramStart"/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лучшую</w:t>
      </w:r>
      <w:proofErr w:type="gramEnd"/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работу по формированию правовой культуры школьников 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«О выборах – доступно!»</w:t>
      </w:r>
    </w:p>
    <w:p w:rsidR="008C0103" w:rsidRPr="00896784" w:rsidRDefault="008C0103" w:rsidP="008C010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Общие положения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Настоящее Положение определяет цели и порядок проведения конкурса </w:t>
      </w: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среди учителей общеобразовательных школ (гимназий, лицеев) Республики Дагестан на лучшую работу по формированию правовой культуры школьников «О выборах – доступно!»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Конкурс). </w:t>
      </w:r>
    </w:p>
    <w:p w:rsidR="008C0103" w:rsidRPr="00896784" w:rsidRDefault="008C0103" w:rsidP="008C0103">
      <w:pPr>
        <w:pStyle w:val="a5"/>
        <w:keepNext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1.2.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Избирательной комиссией Республики Дагестан совместно с Министерством образования и науки Республики Дагестан.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Избирательная комиссия Республики Дагестан в соответствии с законодательством Российской Федерации вправе привлекать по договору оказания услуг по проведению Конкурса стороннюю организацию.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1.3.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Целями Конкурса являются: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уровня правовой культуры молодых и будущих избирателей в Республике Дагестан; 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поиск творческих подходов к совершенствованию содержания и методического обеспечения изучения курса «Избирательное право. Избирательный процесс», а также избирательной проблематики в курсах истории, обществознания, права; 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и распространение передового педагогического опыта;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профессионального мастерства и престижа труда педагогических работников; 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поддержка творчески работающих учителей.</w:t>
      </w:r>
    </w:p>
    <w:p w:rsidR="008C0103" w:rsidRPr="00896784" w:rsidRDefault="008C0103" w:rsidP="008C0103">
      <w:pPr>
        <w:pStyle w:val="a5"/>
        <w:numPr>
          <w:ilvl w:val="0"/>
          <w:numId w:val="2"/>
        </w:numPr>
        <w:spacing w:before="120" w:after="0" w:line="240" w:lineRule="auto"/>
        <w:ind w:left="-448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Конкурса</w:t>
      </w:r>
    </w:p>
    <w:p w:rsidR="008C0103" w:rsidRPr="00896784" w:rsidRDefault="008C0103" w:rsidP="008C0103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2.1. Предметом Конкурса являются авторские образовательные программы, учебные и методические пособия, рабочие тетради для учащихся, дидактические материалы, методические разработки учебных занятий, сценарии деловых игр, тренингов, мастер-классов и другие материалы, используемые в учебной и внеклассной работе, направленные на повышение уровня гражданско-политического воспитания учащихся.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31"/>
        <w:numPr>
          <w:ilvl w:val="0"/>
          <w:numId w:val="2"/>
        </w:numPr>
        <w:tabs>
          <w:tab w:val="left" w:pos="517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Сроки проведения Конкурса</w:t>
      </w:r>
    </w:p>
    <w:p w:rsidR="008C0103" w:rsidRPr="00896784" w:rsidRDefault="008C0103" w:rsidP="008C0103">
      <w:pPr>
        <w:pStyle w:val="31"/>
        <w:tabs>
          <w:tab w:val="left" w:pos="517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31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 проводится с 14 марта по </w:t>
      </w:r>
      <w:r w:rsidRPr="00896784">
        <w:rPr>
          <w:rFonts w:ascii="Times New Roman" w:hAnsi="Times New Roman"/>
          <w:color w:val="000000" w:themeColor="text1"/>
          <w:sz w:val="28"/>
          <w:szCs w:val="28"/>
        </w:rPr>
        <w:t xml:space="preserve">28 октября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2022 года и включает в себя два этапа:</w:t>
      </w:r>
    </w:p>
    <w:p w:rsidR="008C0103" w:rsidRPr="00896784" w:rsidRDefault="008C0103" w:rsidP="008C0103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1 этап – муниципальный (районный, городской);</w:t>
      </w:r>
    </w:p>
    <w:p w:rsidR="008C0103" w:rsidRPr="00896784" w:rsidRDefault="008C0103" w:rsidP="008C0103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2 этап – республиканский (финальный).</w:t>
      </w:r>
    </w:p>
    <w:p w:rsidR="008C0103" w:rsidRPr="00896784" w:rsidRDefault="008C0103" w:rsidP="008C0103">
      <w:pPr>
        <w:pStyle w:val="31"/>
        <w:spacing w:after="0" w:line="240" w:lineRule="auto"/>
        <w:ind w:left="157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4. Порядок представления материалов на Конкурс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Конкурсе участникам необходимо представить в территориальную избирательную комиссию Республики Дагестан заявку для участия в конкурсе (приложение №1).</w:t>
      </w:r>
    </w:p>
    <w:p w:rsidR="008C0103" w:rsidRPr="00896784" w:rsidRDefault="008C0103" w:rsidP="008C0103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Участниками Конкурса могут выступать отдельные авторы и/или авторские коллективы учителей и педагогических работников общеобразовательных школ </w:t>
      </w: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(гимназий, лицеев)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конкурсанты), выдвигаемые администрацией школ.</w:t>
      </w:r>
    </w:p>
    <w:p w:rsidR="008C0103" w:rsidRPr="00896784" w:rsidRDefault="008C0103" w:rsidP="008C0103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Учебно-методические материалы должны быть разработаны с учетом современных образовательных технологий, которые отражаются </w:t>
      </w:r>
      <w:proofErr w:type="gramStart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C0103" w:rsidRPr="00896784" w:rsidRDefault="008C0103" w:rsidP="008C0103">
      <w:pPr>
        <w:pStyle w:val="2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896784">
        <w:rPr>
          <w:color w:val="000000" w:themeColor="text1"/>
          <w:sz w:val="28"/>
          <w:szCs w:val="28"/>
        </w:rPr>
        <w:t>принципах</w:t>
      </w:r>
      <w:proofErr w:type="gramEnd"/>
      <w:r w:rsidRPr="00896784">
        <w:rPr>
          <w:color w:val="000000" w:themeColor="text1"/>
          <w:sz w:val="28"/>
          <w:szCs w:val="28"/>
        </w:rPr>
        <w:t xml:space="preserve"> обучения (индивидуальность, учет возрастных особенностей, преемственность, эффективность);</w:t>
      </w:r>
    </w:p>
    <w:p w:rsidR="008C0103" w:rsidRPr="00896784" w:rsidRDefault="008C0103" w:rsidP="008C0103">
      <w:pPr>
        <w:pStyle w:val="2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896784">
        <w:rPr>
          <w:color w:val="000000" w:themeColor="text1"/>
          <w:sz w:val="28"/>
          <w:szCs w:val="28"/>
        </w:rPr>
        <w:t>формах</w:t>
      </w:r>
      <w:proofErr w:type="gramEnd"/>
      <w:r w:rsidRPr="00896784">
        <w:rPr>
          <w:color w:val="000000" w:themeColor="text1"/>
          <w:sz w:val="28"/>
          <w:szCs w:val="28"/>
        </w:rPr>
        <w:t xml:space="preserve"> и методах обучения (интерактивные формы, деловые игры, проекты и т.д.);</w:t>
      </w:r>
    </w:p>
    <w:p w:rsidR="008C0103" w:rsidRPr="00896784" w:rsidRDefault="008C0103" w:rsidP="008C0103">
      <w:pPr>
        <w:pStyle w:val="2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896784">
        <w:rPr>
          <w:color w:val="000000" w:themeColor="text1"/>
          <w:sz w:val="28"/>
          <w:szCs w:val="28"/>
        </w:rPr>
        <w:t>методах</w:t>
      </w:r>
      <w:proofErr w:type="gramEnd"/>
      <w:r w:rsidRPr="00896784">
        <w:rPr>
          <w:color w:val="000000" w:themeColor="text1"/>
          <w:sz w:val="28"/>
          <w:szCs w:val="28"/>
        </w:rPr>
        <w:t xml:space="preserve"> контроля и управления образовательным процессом.</w:t>
      </w:r>
    </w:p>
    <w:p w:rsidR="008C0103" w:rsidRPr="00896784" w:rsidRDefault="008C0103" w:rsidP="008C0103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Конкурсные материалы должны включать следующие структурные элементы: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титульный лист материалов с указанием образовательного учреждения, в котором были апробированы представляемые на конкурс материалы, названия, данных об авторе (фамилия, имя, отчество, должность), возрастного контингента учащихся, на которых рассчитана работа;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</w:t>
      </w: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формированию правовой культуры школьников «О выборах – доступно!»;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на последнем листе необходимо указать сведения об авторе – его почтовый индекс, домашний адрес, телефон, а также почтовый адрес и телефон образовательного учреждения;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 учебно-методических материалов;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библиография.</w:t>
      </w:r>
    </w:p>
    <w:p w:rsidR="008C0103" w:rsidRPr="00896784" w:rsidRDefault="008C0103" w:rsidP="008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pa-IN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  <w:lang w:bidi="pa-IN"/>
        </w:rPr>
        <w:t>Участник Конкурса в срок не менее чем за 5 дней до его начала в письменной форме подтверждает ознакомление с настоящим Положением и предоставляет в территориальную избирательную комиссию Республики Дагестан согласие на обработку своих персональных данных (</w:t>
      </w:r>
      <w:hyperlink r:id="rId5" w:history="1">
        <w:r w:rsidRPr="00896784">
          <w:rPr>
            <w:rFonts w:ascii="Times New Roman" w:hAnsi="Times New Roman" w:cs="Times New Roman"/>
            <w:color w:val="000000" w:themeColor="text1"/>
            <w:sz w:val="28"/>
            <w:szCs w:val="28"/>
            <w:lang w:bidi="pa-IN"/>
          </w:rPr>
          <w:t>приложение   №</w:t>
        </w:r>
      </w:hyperlink>
      <w:r w:rsidRPr="00896784">
        <w:rPr>
          <w:rFonts w:ascii="Times New Roman" w:hAnsi="Times New Roman" w:cs="Times New Roman"/>
          <w:color w:val="000000" w:themeColor="text1"/>
          <w:sz w:val="28"/>
          <w:szCs w:val="28"/>
          <w:lang w:bidi="pa-IN"/>
        </w:rPr>
        <w:t>2).</w:t>
      </w:r>
    </w:p>
    <w:p w:rsidR="008C0103" w:rsidRPr="00896784" w:rsidRDefault="008C0103" w:rsidP="008C0103">
      <w:pPr>
        <w:pStyle w:val="31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Конкурсная комиссия</w:t>
      </w:r>
    </w:p>
    <w:p w:rsidR="008C0103" w:rsidRPr="00896784" w:rsidRDefault="008C0103" w:rsidP="008C0103">
      <w:pPr>
        <w:pStyle w:val="3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310"/>
        <w:numPr>
          <w:ilvl w:val="1"/>
          <w:numId w:val="3"/>
        </w:numPr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b w:val="0"/>
          <w:color w:val="000000" w:themeColor="text1"/>
          <w:szCs w:val="28"/>
        </w:rPr>
      </w:pPr>
      <w:r w:rsidRPr="00896784">
        <w:rPr>
          <w:rFonts w:ascii="Times New Roman" w:hAnsi="Times New Roman"/>
          <w:b w:val="0"/>
          <w:bCs/>
          <w:color w:val="000000" w:themeColor="text1"/>
          <w:szCs w:val="28"/>
        </w:rPr>
        <w:t xml:space="preserve">Для подведения итогов Конкурса создается конкурсная комиссия, в состав которой входят члены Избирательной комиссии Республики Дагестан, работники аппарата Избирательной комиссии Республики Дагестан и представители Министерства </w:t>
      </w:r>
      <w:r w:rsidRPr="00896784">
        <w:rPr>
          <w:rFonts w:ascii="Times New Roman" w:hAnsi="Times New Roman"/>
          <w:b w:val="0"/>
          <w:color w:val="000000" w:themeColor="text1"/>
          <w:szCs w:val="28"/>
        </w:rPr>
        <w:t xml:space="preserve">образования и науки </w:t>
      </w:r>
      <w:r w:rsidRPr="00896784">
        <w:rPr>
          <w:rFonts w:ascii="Times New Roman" w:hAnsi="Times New Roman"/>
          <w:b w:val="0"/>
          <w:bCs/>
          <w:color w:val="000000" w:themeColor="text1"/>
          <w:szCs w:val="28"/>
        </w:rPr>
        <w:t>Республики Дагестан</w:t>
      </w:r>
      <w:proofErr w:type="gramStart"/>
      <w:r w:rsidRPr="00896784">
        <w:rPr>
          <w:rFonts w:ascii="Times New Roman" w:hAnsi="Times New Roman"/>
          <w:b w:val="0"/>
          <w:color w:val="000000" w:themeColor="text1"/>
          <w:szCs w:val="28"/>
        </w:rPr>
        <w:t>.</w:t>
      </w:r>
      <w:proofErr w:type="gramEnd"/>
      <w:r w:rsidRPr="00896784">
        <w:rPr>
          <w:rFonts w:ascii="Times New Roman" w:hAnsi="Times New Roman"/>
          <w:b w:val="0"/>
          <w:color w:val="000000" w:themeColor="text1"/>
          <w:szCs w:val="28"/>
        </w:rPr>
        <w:t xml:space="preserve">  (</w:t>
      </w:r>
      <w:proofErr w:type="gramStart"/>
      <w:r w:rsidRPr="00896784">
        <w:rPr>
          <w:rFonts w:ascii="Times New Roman" w:hAnsi="Times New Roman"/>
          <w:b w:val="0"/>
          <w:color w:val="000000" w:themeColor="text1"/>
          <w:szCs w:val="28"/>
        </w:rPr>
        <w:t>п</w:t>
      </w:r>
      <w:proofErr w:type="gramEnd"/>
      <w:r w:rsidRPr="00896784">
        <w:rPr>
          <w:rFonts w:ascii="Times New Roman" w:hAnsi="Times New Roman"/>
          <w:b w:val="0"/>
          <w:color w:val="000000" w:themeColor="text1"/>
          <w:szCs w:val="28"/>
        </w:rPr>
        <w:t>риложение №3).</w:t>
      </w:r>
    </w:p>
    <w:p w:rsidR="008C0103" w:rsidRPr="00896784" w:rsidRDefault="008C0103" w:rsidP="008C0103">
      <w:pPr>
        <w:pStyle w:val="31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своей деятельности </w:t>
      </w:r>
      <w:proofErr w:type="gramStart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конкурсная</w:t>
      </w:r>
      <w:proofErr w:type="gramEnd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комиссия руководствуется настоящим Положением.</w:t>
      </w:r>
    </w:p>
    <w:p w:rsidR="008C0103" w:rsidRPr="00896784" w:rsidRDefault="008C0103" w:rsidP="008C0103">
      <w:pPr>
        <w:pStyle w:val="31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Секретарь конкурсной комиссии зашифровывает представленные конкурсные работы. Фамилии и другие данные авторов работ членам конкурсной комиссии не сообщаются.</w:t>
      </w:r>
    </w:p>
    <w:p w:rsidR="008C0103" w:rsidRPr="00896784" w:rsidRDefault="008C0103" w:rsidP="008C0103">
      <w:pPr>
        <w:pStyle w:val="31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Конкурсная</w:t>
      </w:r>
      <w:proofErr w:type="gramEnd"/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комиссия формирует рабочую группу по рассмотрению конкурсных материалов.</w:t>
      </w:r>
    </w:p>
    <w:p w:rsidR="008C0103" w:rsidRPr="00896784" w:rsidRDefault="008C0103" w:rsidP="008C0103">
      <w:pPr>
        <w:pStyle w:val="31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3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группа по рассмотрению конкурсных материалов</w:t>
      </w:r>
    </w:p>
    <w:p w:rsidR="008C0103" w:rsidRPr="00896784" w:rsidRDefault="008C0103" w:rsidP="008C0103">
      <w:pPr>
        <w:pStyle w:val="31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6.1. Рабочая группа формируется из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 Аппарата Избирательной комиссии Республики Дагестан, представителей Министерства образования и науки Республики Дагестан, специалистов в области избирательного права и процесса.</w:t>
      </w:r>
    </w:p>
    <w:p w:rsidR="008C0103" w:rsidRPr="00896784" w:rsidRDefault="008C0103" w:rsidP="008C0103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6.2. Рабочая группа систематизирует материалы и рецензирует их, после этого материалы, поступившие на Конкурс, рассматриваются конкурсной комиссией.</w:t>
      </w:r>
    </w:p>
    <w:p w:rsidR="008C0103" w:rsidRPr="00896784" w:rsidRDefault="008C0103" w:rsidP="008C0103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pStyle w:val="a6"/>
        <w:numPr>
          <w:ilvl w:val="0"/>
          <w:numId w:val="3"/>
        </w:numPr>
        <w:spacing w:before="120"/>
        <w:ind w:left="448" w:hanging="448"/>
        <w:jc w:val="center"/>
        <w:rPr>
          <w:b/>
          <w:color w:val="000000" w:themeColor="text1"/>
        </w:rPr>
      </w:pPr>
      <w:r w:rsidRPr="00896784">
        <w:rPr>
          <w:b/>
          <w:color w:val="000000" w:themeColor="text1"/>
        </w:rPr>
        <w:t>Оценка конкурсных материалов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7.1. Представленные материалы рецензируются и оцениваются по десятибалльной системе членами конкурсной комиссии.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7.2. Члены конкурсной комиссии оценивают конкурсные материалы по следующим критериям: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 материалов;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профессиональный уровень;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образовательная область и предмет изучения;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педагогическая целесообразность;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 и новизна материалов;</w:t>
      </w:r>
    </w:p>
    <w:p w:rsidR="008C0103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реализации и степень эффективности.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Проведение муниципального (районного, городского) этапа Конкурса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8.1. На первом этапе с 14 марта по 14 октября 2022 года организация конкурса осуществляется территориальными избирательными комиссиями Республики Дагестан совместно с муниципальными органами управления образования.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8.2. Муниципальные органы управления образования проводят отбор лучших работ, которые направляются в территориальную избирательную комиссию Республики Дагестан не позднее 17 октября 2022 года. К каждой конкурсной работе прилагается рецензия муниципального органа управления образования.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8.3. </w:t>
      </w:r>
      <w:proofErr w:type="gramStart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</w:t>
      </w:r>
      <w:proofErr w:type="gramEnd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избирательная комиссия Республики Дагестан в установленном своим решением порядке проводит оценку и отбор конкурсных работ по критериям, указанным в пункте 7.2 настоящего Положения. 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8.4. Конкурсные работы с рецензией и сопроводительным письмом территориальной избирательной комиссии Республики Дагестан не позднее 21 октября 2022 года направляются в Избирательную комиссию Республики Дагестан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либо на электронную почту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  <w:lang w:val="en-US"/>
        </w:rPr>
        <w:t>info</w:t>
      </w:r>
      <w:r w:rsidRPr="00CB64C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hyperlink r:id="rId6" w:history="1">
        <w:r w:rsidRPr="00CB64CB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ikrd</w:t>
        </w:r>
        <w:r w:rsidRPr="00CB64CB">
          <w:rPr>
            <w:rStyle w:val="aa"/>
            <w:rFonts w:ascii="Times New Roman" w:eastAsia="Calibri" w:hAnsi="Times New Roman" w:cs="Times New Roman"/>
            <w:sz w:val="28"/>
            <w:szCs w:val="28"/>
          </w:rPr>
          <w:t>05@</w:t>
        </w:r>
        <w:r w:rsidRPr="00CB64CB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yandex</w:t>
        </w:r>
        <w:r w:rsidRPr="00CB64CB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Pr="00CB64CB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Pr="00CB64C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8C0103" w:rsidRPr="00896784" w:rsidRDefault="008C0103" w:rsidP="008C0103">
      <w:pPr>
        <w:pStyle w:val="a6"/>
        <w:spacing w:after="0"/>
        <w:ind w:left="0" w:firstLine="709"/>
        <w:jc w:val="both"/>
        <w:rPr>
          <w:color w:val="000000" w:themeColor="text1"/>
        </w:rPr>
      </w:pPr>
    </w:p>
    <w:p w:rsidR="008C0103" w:rsidRPr="00896784" w:rsidRDefault="008C0103" w:rsidP="008C0103">
      <w:pPr>
        <w:pStyle w:val="310"/>
        <w:overflowPunct/>
        <w:autoSpaceDE/>
        <w:autoSpaceDN/>
        <w:adjustRightInd/>
        <w:textAlignment w:val="auto"/>
        <w:rPr>
          <w:rFonts w:ascii="Times New Roman" w:hAnsi="Times New Roman"/>
          <w:bCs/>
          <w:color w:val="000000" w:themeColor="text1"/>
          <w:szCs w:val="28"/>
        </w:rPr>
      </w:pPr>
      <w:r w:rsidRPr="00896784">
        <w:rPr>
          <w:rFonts w:ascii="Times New Roman" w:hAnsi="Times New Roman"/>
          <w:bCs/>
          <w:color w:val="000000" w:themeColor="text1"/>
          <w:szCs w:val="28"/>
        </w:rPr>
        <w:t xml:space="preserve">9. Проведение </w:t>
      </w:r>
      <w:r w:rsidRPr="00896784">
        <w:rPr>
          <w:rFonts w:ascii="Times New Roman" w:hAnsi="Times New Roman"/>
          <w:color w:val="000000" w:themeColor="text1"/>
          <w:szCs w:val="28"/>
        </w:rPr>
        <w:t xml:space="preserve">республиканского (финального) </w:t>
      </w:r>
      <w:r w:rsidRPr="00896784">
        <w:rPr>
          <w:rFonts w:ascii="Times New Roman" w:hAnsi="Times New Roman"/>
          <w:bCs/>
          <w:color w:val="000000" w:themeColor="text1"/>
          <w:szCs w:val="28"/>
        </w:rPr>
        <w:t>этапа Конкурса</w:t>
      </w:r>
    </w:p>
    <w:p w:rsidR="008C0103" w:rsidRPr="00896784" w:rsidRDefault="008C0103" w:rsidP="008C0103">
      <w:pPr>
        <w:pStyle w:val="31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b w:val="0"/>
          <w:bCs/>
          <w:color w:val="000000" w:themeColor="text1"/>
          <w:szCs w:val="28"/>
        </w:rPr>
      </w:pPr>
    </w:p>
    <w:p w:rsidR="008C0103" w:rsidRPr="00896784" w:rsidRDefault="008C0103" w:rsidP="008C0103">
      <w:pPr>
        <w:pStyle w:val="31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color w:val="000000" w:themeColor="text1"/>
          <w:szCs w:val="28"/>
        </w:rPr>
      </w:pPr>
      <w:r w:rsidRPr="00896784">
        <w:rPr>
          <w:rFonts w:ascii="Times New Roman" w:hAnsi="Times New Roman"/>
          <w:b w:val="0"/>
          <w:bCs/>
          <w:color w:val="000000" w:themeColor="text1"/>
          <w:szCs w:val="28"/>
        </w:rPr>
        <w:t xml:space="preserve">9.1. На втором этапе </w:t>
      </w:r>
      <w:proofErr w:type="gramStart"/>
      <w:r w:rsidRPr="00896784">
        <w:rPr>
          <w:rFonts w:ascii="Times New Roman" w:hAnsi="Times New Roman"/>
          <w:b w:val="0"/>
          <w:bCs/>
          <w:color w:val="000000" w:themeColor="text1"/>
          <w:szCs w:val="28"/>
        </w:rPr>
        <w:t>к</w:t>
      </w:r>
      <w:r w:rsidRPr="00896784">
        <w:rPr>
          <w:rFonts w:ascii="Times New Roman" w:hAnsi="Times New Roman"/>
          <w:b w:val="0"/>
          <w:color w:val="000000" w:themeColor="text1"/>
          <w:szCs w:val="28"/>
        </w:rPr>
        <w:t>онкурсная</w:t>
      </w:r>
      <w:proofErr w:type="gramEnd"/>
      <w:r w:rsidRPr="00896784">
        <w:rPr>
          <w:rFonts w:ascii="Times New Roman" w:hAnsi="Times New Roman"/>
          <w:b w:val="0"/>
          <w:color w:val="000000" w:themeColor="text1"/>
          <w:szCs w:val="28"/>
        </w:rPr>
        <w:t xml:space="preserve"> комиссия не позднее 28 октября 2022 года подводит итоги Конкурса и открытым голосованием определяет победившие в Конкурсе работы. 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9.2. Заседание считается правомочным, если в нем принимает участие простое большинство членов конкурсной комиссии. Решение принимается простым большинством голосов от числа ее членов, присутствующих на заседании. При равенстве голосов голос председателя является решающим.</w:t>
      </w:r>
    </w:p>
    <w:p w:rsidR="008C0103" w:rsidRPr="00896784" w:rsidRDefault="008C0103" w:rsidP="008C0103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896784">
        <w:rPr>
          <w:color w:val="000000" w:themeColor="text1"/>
          <w:sz w:val="28"/>
          <w:szCs w:val="28"/>
        </w:rPr>
        <w:t>9.3. Результаты голосования и решение конкурсной комиссии оформляется протоколом, который подписывают председатель и секретарь конкурсной комиссии. Решение конкурсной комиссии является окончательным.</w:t>
      </w:r>
    </w:p>
    <w:p w:rsidR="008C0103" w:rsidRPr="00896784" w:rsidRDefault="008C0103" w:rsidP="008C0103">
      <w:pPr>
        <w:pStyle w:val="31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b w:val="0"/>
          <w:bCs/>
          <w:color w:val="000000" w:themeColor="text1"/>
          <w:szCs w:val="28"/>
        </w:rPr>
      </w:pPr>
      <w:r w:rsidRPr="00896784">
        <w:rPr>
          <w:rFonts w:ascii="Times New Roman" w:hAnsi="Times New Roman"/>
          <w:b w:val="0"/>
          <w:bCs/>
          <w:color w:val="000000" w:themeColor="text1"/>
          <w:szCs w:val="28"/>
        </w:rPr>
        <w:t xml:space="preserve">9.4. На основании протокола конкурсной комиссии Избирательная комиссия Республики Дагестан своим постановлением по итогам Конкурса принимает решение о награждении дипломами Избирательной комиссии Республики Дагестан победителей Конкурса. </w:t>
      </w:r>
    </w:p>
    <w:p w:rsidR="008C0103" w:rsidRPr="00896784" w:rsidRDefault="008C0103" w:rsidP="008C0103">
      <w:pPr>
        <w:pStyle w:val="310"/>
        <w:overflowPunct/>
        <w:autoSpaceDE/>
        <w:autoSpaceDN/>
        <w:adjustRightInd/>
        <w:ind w:firstLine="709"/>
        <w:textAlignment w:val="auto"/>
        <w:rPr>
          <w:rFonts w:ascii="Times New Roman" w:hAnsi="Times New Roman"/>
          <w:bCs/>
          <w:color w:val="000000" w:themeColor="text1"/>
          <w:szCs w:val="28"/>
        </w:rPr>
      </w:pP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 Подведение итогов</w:t>
      </w: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10.1. На республиканском (финальном) этапе предусмотрены три призовых места: одно первое, одно второе и одно третье.  </w:t>
      </w:r>
    </w:p>
    <w:p w:rsidR="008C0103" w:rsidRPr="00896784" w:rsidRDefault="008C0103" w:rsidP="008C0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10.2. Победители и призеры Конкурса награждаются кубками, дипломами и призами от Избирательной комиссии Республики Дагестан.</w:t>
      </w:r>
    </w:p>
    <w:p w:rsidR="008C0103" w:rsidRPr="00896784" w:rsidRDefault="008C0103" w:rsidP="008C0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10.3. Вручение наград победителям и призерам проводится в торжественной обстановке.</w:t>
      </w: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C0103" w:rsidRPr="00896784" w:rsidSect="000F6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10.4. Если победитель или призер Конкурса не может прибыть на вручение наград, то причитающиеся ему кубок, диплом, приз вручаются третьему лицу при предъявлении доверенности, заверенной в установленном порядке.</w:t>
      </w:r>
    </w:p>
    <w:p w:rsidR="008C0103" w:rsidRPr="00896784" w:rsidRDefault="008C0103" w:rsidP="008C01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Ind w:w="9747" w:type="dxa"/>
        <w:tblLook w:val="04A0"/>
      </w:tblPr>
      <w:tblGrid>
        <w:gridCol w:w="5039"/>
      </w:tblGrid>
      <w:tr w:rsidR="008C0103" w:rsidRPr="00896784" w:rsidTr="000F434C">
        <w:trPr>
          <w:trHeight w:val="1852"/>
        </w:trPr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Приложение №1</w:t>
            </w:r>
          </w:p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 Положению </w:t>
            </w: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 порядке проведения конкурса среди учителей общеобразовательных школ (гимназий, лицеев) Республики Дагестан на лучшую работу по формированию правовой культуры школьников </w:t>
            </w:r>
          </w:p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«О выборах – доступно!»</w:t>
            </w:r>
          </w:p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(утверждено постановлением Избирательной комиссии Республики Дагестан </w:t>
            </w:r>
            <w:proofErr w:type="gramEnd"/>
          </w:p>
          <w:p w:rsidR="008C0103" w:rsidRPr="00896784" w:rsidRDefault="008C0103" w:rsidP="000F434C">
            <w:pPr>
              <w:pStyle w:val="a8"/>
              <w:spacing w:line="240" w:lineRule="exac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от 7 февраля</w:t>
            </w:r>
            <w:r w:rsidRPr="00896784">
              <w:rPr>
                <w:color w:val="000000" w:themeColor="text1"/>
                <w:sz w:val="24"/>
              </w:rPr>
              <w:t xml:space="preserve"> 2022 года №</w:t>
            </w:r>
            <w:r>
              <w:rPr>
                <w:color w:val="000000" w:themeColor="text1"/>
                <w:sz w:val="24"/>
              </w:rPr>
              <w:t xml:space="preserve"> 7/39-7</w:t>
            </w:r>
            <w:r w:rsidRPr="00896784">
              <w:rPr>
                <w:color w:val="000000" w:themeColor="text1"/>
                <w:sz w:val="24"/>
              </w:rPr>
              <w:t>)</w:t>
            </w:r>
          </w:p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C0103" w:rsidRPr="00896784" w:rsidRDefault="008C0103" w:rsidP="008C010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C0103" w:rsidRPr="00896784" w:rsidRDefault="008C0103" w:rsidP="008C0103">
      <w:pPr>
        <w:pStyle w:val="a8"/>
        <w:rPr>
          <w:b/>
          <w:bCs/>
          <w:color w:val="000000" w:themeColor="text1"/>
          <w:szCs w:val="28"/>
        </w:rPr>
      </w:pPr>
    </w:p>
    <w:p w:rsidR="008C0103" w:rsidRPr="00896784" w:rsidRDefault="008C0103" w:rsidP="008C0103">
      <w:pPr>
        <w:pStyle w:val="a8"/>
        <w:rPr>
          <w:b/>
          <w:bCs/>
          <w:color w:val="000000" w:themeColor="text1"/>
          <w:sz w:val="26"/>
          <w:szCs w:val="26"/>
        </w:rPr>
      </w:pPr>
      <w:r w:rsidRPr="00896784">
        <w:rPr>
          <w:b/>
          <w:bCs/>
          <w:color w:val="000000" w:themeColor="text1"/>
          <w:sz w:val="26"/>
          <w:szCs w:val="26"/>
        </w:rPr>
        <w:t>ЗАЯВКА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на участие в конкурсе среди учителей общеобразовательных 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школ (гимназий, лицеев) Республики Дагестан на лучшую работу 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по формированию правовой культуры школьников </w:t>
      </w:r>
    </w:p>
    <w:p w:rsidR="008C0103" w:rsidRPr="00896784" w:rsidRDefault="008C0103" w:rsidP="008C01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«О выборах – доступно!»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6"/>
        <w:gridCol w:w="9781"/>
      </w:tblGrid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>ФИО конкурсанта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>Адрес места жительства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 xml:space="preserve">Место работы 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 xml:space="preserve">Должность 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 xml:space="preserve">Стаж работы 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 xml:space="preserve">Контактный телефон 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>Наименование материалов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spacing w:line="336" w:lineRule="auto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 xml:space="preserve">Аннотация к работе 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  <w:tr w:rsidR="008C0103" w:rsidRPr="00896784" w:rsidTr="000F434C">
        <w:tc>
          <w:tcPr>
            <w:tcW w:w="5246" w:type="dxa"/>
          </w:tcPr>
          <w:p w:rsidR="008C0103" w:rsidRPr="00896784" w:rsidRDefault="008C0103" w:rsidP="000F434C">
            <w:pPr>
              <w:pStyle w:val="a8"/>
              <w:jc w:val="left"/>
              <w:rPr>
                <w:color w:val="000000" w:themeColor="text1"/>
                <w:sz w:val="26"/>
                <w:szCs w:val="26"/>
              </w:rPr>
            </w:pPr>
            <w:r w:rsidRPr="00896784">
              <w:rPr>
                <w:color w:val="000000" w:themeColor="text1"/>
                <w:sz w:val="26"/>
                <w:szCs w:val="26"/>
              </w:rPr>
              <w:t>Предполагаемые результаты и эффективность реализации данной работы</w:t>
            </w:r>
          </w:p>
        </w:tc>
        <w:tc>
          <w:tcPr>
            <w:tcW w:w="9781" w:type="dxa"/>
          </w:tcPr>
          <w:p w:rsidR="008C0103" w:rsidRPr="00896784" w:rsidRDefault="008C0103" w:rsidP="000F434C">
            <w:pPr>
              <w:pStyle w:val="a8"/>
              <w:spacing w:line="336" w:lineRule="auto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8C0103" w:rsidRPr="00896784" w:rsidRDefault="008C0103" w:rsidP="008C0103">
      <w:pPr>
        <w:pStyle w:val="a8"/>
        <w:rPr>
          <w:bCs/>
          <w:color w:val="000000" w:themeColor="text1"/>
          <w:sz w:val="26"/>
          <w:szCs w:val="26"/>
        </w:rPr>
      </w:pPr>
    </w:p>
    <w:p w:rsidR="008C0103" w:rsidRPr="00896784" w:rsidRDefault="008C0103" w:rsidP="008C0103">
      <w:pPr>
        <w:pStyle w:val="a8"/>
        <w:spacing w:line="192" w:lineRule="auto"/>
        <w:jc w:val="left"/>
        <w:rPr>
          <w:bCs/>
          <w:color w:val="000000" w:themeColor="text1"/>
          <w:sz w:val="26"/>
          <w:szCs w:val="26"/>
        </w:rPr>
      </w:pPr>
    </w:p>
    <w:p w:rsidR="008C0103" w:rsidRPr="00896784" w:rsidRDefault="008C0103" w:rsidP="008C0103">
      <w:pPr>
        <w:pStyle w:val="a8"/>
        <w:spacing w:line="192" w:lineRule="auto"/>
        <w:jc w:val="left"/>
        <w:rPr>
          <w:bCs/>
          <w:color w:val="000000" w:themeColor="text1"/>
          <w:sz w:val="26"/>
          <w:szCs w:val="26"/>
        </w:rPr>
        <w:sectPr w:rsidR="008C0103" w:rsidRPr="00896784" w:rsidSect="004451B9"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  <w:r w:rsidRPr="00896784">
        <w:rPr>
          <w:bCs/>
          <w:color w:val="000000" w:themeColor="text1"/>
          <w:sz w:val="26"/>
          <w:szCs w:val="26"/>
        </w:rPr>
        <w:t>Конкурсант</w:t>
      </w:r>
    </w:p>
    <w:tbl>
      <w:tblPr>
        <w:tblStyle w:val="ab"/>
        <w:tblpPr w:leftFromText="180" w:rightFromText="180" w:horzAnchor="margin" w:tblpXSpec="right" w:tblpY="-220"/>
        <w:tblW w:w="5812" w:type="dxa"/>
        <w:tblLook w:val="04A0"/>
      </w:tblPr>
      <w:tblGrid>
        <w:gridCol w:w="5812"/>
      </w:tblGrid>
      <w:tr w:rsidR="008C0103" w:rsidRPr="00896784" w:rsidTr="000F434C">
        <w:trPr>
          <w:trHeight w:val="237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Приложение №2</w:t>
            </w:r>
          </w:p>
          <w:p w:rsidR="008C0103" w:rsidRPr="00896784" w:rsidRDefault="008C0103" w:rsidP="000F434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 Положению </w:t>
            </w: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 порядке проведения конкурса </w:t>
            </w:r>
          </w:p>
          <w:p w:rsidR="008C0103" w:rsidRPr="00896784" w:rsidRDefault="008C0103" w:rsidP="000F434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среди учителей общеобразовательных школ</w:t>
            </w:r>
          </w:p>
          <w:p w:rsidR="008C0103" w:rsidRPr="00896784" w:rsidRDefault="008C0103" w:rsidP="000F434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(гимназий, лицеев) Республики Дагестан</w:t>
            </w:r>
          </w:p>
          <w:p w:rsidR="008C0103" w:rsidRPr="00896784" w:rsidRDefault="008C0103" w:rsidP="000F434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 лучшую работу по формированию правовой культуры школьников «О выборах – доступно!»</w:t>
            </w:r>
          </w:p>
          <w:p w:rsidR="008C0103" w:rsidRDefault="008C0103" w:rsidP="000F434C">
            <w:pPr>
              <w:pStyle w:val="a8"/>
              <w:spacing w:line="240" w:lineRule="exact"/>
              <w:rPr>
                <w:bCs/>
                <w:color w:val="000000" w:themeColor="text1"/>
                <w:sz w:val="24"/>
              </w:rPr>
            </w:pPr>
            <w:proofErr w:type="gramStart"/>
            <w:r w:rsidRPr="00896784">
              <w:rPr>
                <w:bCs/>
                <w:color w:val="000000" w:themeColor="text1"/>
                <w:sz w:val="24"/>
              </w:rPr>
              <w:t xml:space="preserve">(утверждено постановлением Избирательной комиссии Республики Дагестан </w:t>
            </w:r>
            <w:proofErr w:type="gramEnd"/>
          </w:p>
          <w:p w:rsidR="008C0103" w:rsidRPr="00896784" w:rsidRDefault="008C0103" w:rsidP="000F434C">
            <w:pPr>
              <w:pStyle w:val="a8"/>
              <w:spacing w:line="240" w:lineRule="exact"/>
              <w:rPr>
                <w:color w:val="000000" w:themeColor="text1"/>
                <w:sz w:val="24"/>
              </w:rPr>
            </w:pPr>
            <w:r w:rsidRPr="00896784">
              <w:rPr>
                <w:color w:val="000000" w:themeColor="text1"/>
                <w:sz w:val="24"/>
              </w:rPr>
              <w:t xml:space="preserve">от </w:t>
            </w:r>
            <w:r>
              <w:rPr>
                <w:color w:val="000000" w:themeColor="text1"/>
                <w:sz w:val="24"/>
              </w:rPr>
              <w:t>7 февраля</w:t>
            </w:r>
            <w:r w:rsidRPr="00896784">
              <w:rPr>
                <w:color w:val="000000" w:themeColor="text1"/>
                <w:sz w:val="24"/>
              </w:rPr>
              <w:t xml:space="preserve"> 2022 года №</w:t>
            </w:r>
            <w:r>
              <w:rPr>
                <w:color w:val="000000" w:themeColor="text1"/>
                <w:sz w:val="24"/>
              </w:rPr>
              <w:t xml:space="preserve"> 7/39-7</w:t>
            </w:r>
            <w:r w:rsidRPr="00896784">
              <w:rPr>
                <w:color w:val="000000" w:themeColor="text1"/>
                <w:sz w:val="24"/>
              </w:rPr>
              <w:t>)</w:t>
            </w:r>
          </w:p>
          <w:p w:rsidR="008C0103" w:rsidRPr="00896784" w:rsidRDefault="008C0103" w:rsidP="000F434C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C0103" w:rsidRPr="00896784" w:rsidRDefault="008C0103" w:rsidP="008C0103">
      <w:pPr>
        <w:spacing w:after="0" w:line="240" w:lineRule="exact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b/>
          <w:bCs/>
          <w:color w:val="000000" w:themeColor="text1"/>
          <w:sz w:val="24"/>
          <w:szCs w:val="24"/>
          <w:lang w:bidi="pa-IN"/>
        </w:rPr>
        <w:t>СОГЛАСИЕ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bCs/>
          <w:color w:val="000000" w:themeColor="text1"/>
          <w:sz w:val="24"/>
          <w:szCs w:val="24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на обработку персональных данных участника </w:t>
      </w:r>
      <w:r w:rsidRPr="00896784">
        <w:rPr>
          <w:bCs/>
          <w:color w:val="000000" w:themeColor="text1"/>
          <w:sz w:val="24"/>
          <w:szCs w:val="24"/>
        </w:rPr>
        <w:t>конкурса среди учителей общеобразовательных школ (гимназий, лицеев) Республики Дагестан на лучшую работу по формированию правовой культуры школьников «О выборах – доступно!»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rPr>
          <w:rFonts w:eastAsiaTheme="minorHAnsi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Я, 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(фамилия, имя, отчество полностью)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дата рождения (число, месяц, год):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гражданство: 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данные паспорта (серия, номер, дата выдачи, кем выдан): 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домашний адрес (с индексом):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мобильный телефон: 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электронный адрес: 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место    работы    в    настоящее    время (в   соответствии   с   уставом образовательного учреждения): _____________________________________________________________________________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адрес учебного заведения, контактные телефоны: 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_____________________________________________________________________________,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proofErr w:type="gramStart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В соответствии с требованиями </w:t>
      </w:r>
      <w:hyperlink r:id="rId7" w:history="1">
        <w:r w:rsidRPr="00896784">
          <w:rPr>
            <w:rFonts w:eastAsiaTheme="minorHAnsi"/>
            <w:color w:val="000000" w:themeColor="text1"/>
            <w:sz w:val="24"/>
            <w:szCs w:val="24"/>
            <w:lang w:bidi="pa-IN"/>
          </w:rPr>
          <w:t>статьи 9</w:t>
        </w:r>
      </w:hyperlink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Федерального закона от 27.07.2006 г. № 152-ФЗ  «О  персональных  данных» настоящим подтверждаю свое согласие на предоставление    и   обработку   своих   персональных   данных организаторам </w:t>
      </w:r>
      <w:r w:rsidRPr="00896784">
        <w:rPr>
          <w:bCs/>
          <w:color w:val="000000" w:themeColor="text1"/>
          <w:sz w:val="24"/>
          <w:szCs w:val="24"/>
        </w:rPr>
        <w:t>конкурса среди учителей общеобразовательных школ (гимназий, лицеев) Республики Дагестан на лучшую работу по формированию правовой культуры школьников «О выборах – доступно!» (далее - Конкурс)</w:t>
      </w: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: фамилии, имени, отчества, фотографий, видеоизображений, места работы,  даты   рождения,   гражданства,  данных</w:t>
      </w:r>
      <w:proofErr w:type="gramEnd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паспорта, домашнего  адреса, телефона,  электронного  адреса,  результатов  участия в Конкурсе,  конкурсных  работ,  с  целью  формирования  регламентированной отчетности,    размещения    результатов    на    сайте    организатора   </w:t>
      </w:r>
      <w:proofErr w:type="spellStart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винформационно-телекоммуникационной</w:t>
      </w:r>
      <w:proofErr w:type="spellEnd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сети  «Интернет».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proofErr w:type="gramStart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Предоставляю организаторам право осуществлять все действия (операции)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 (распространение,  предоставление, доступ),  обезличивание, блокирование, удаление (с   использованием автоматизированных средств и без использования средств автоматизации).</w:t>
      </w:r>
      <w:proofErr w:type="gramEnd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Также я разрешаю организаторам производить мою фото- и видеосъемку, </w:t>
      </w: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lastRenderedPageBreak/>
        <w:t>безвозмездно   использовать   эти   фото, видео  и информационные   видеоматериалы  во  внутренних  и  внешних  коммуникациях, связанных  с  проведением Конкурса. Фотографии и видеоматериалы могут быть скопированы, представлены   и   сделаны   достоянием общественности или адаптированы для использования любыми средствами  массовой информации любым способом, в частности в буклетах, видео, в информационно-телекоммуникационной  сети «Интернет» и т.д. при условии, что произведенные  фотографии  и  видео не нанесут вред моему достоинству и репутации.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Согласие действует </w:t>
      </w:r>
      <w:proofErr w:type="gramStart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с даты подписания</w:t>
      </w:r>
      <w:proofErr w:type="gramEnd"/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до письменного отзыва, но не ранее окончания республиканского этапа Конкурса.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  Дата: «__» ____________ 20__ г.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___________________/_______________________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   (подпись)           (расшифровка)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Полномочия представителя субъекта персональных данных проверены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  Дата: «__» ____________ 20__ г.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>___________________/_______________________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(подпись)           (расшифровка)</w:t>
      </w: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4"/>
          <w:szCs w:val="24"/>
          <w:lang w:bidi="pa-IN"/>
        </w:rPr>
      </w:pPr>
      <w:r w:rsidRPr="00896784">
        <w:rPr>
          <w:rFonts w:eastAsiaTheme="minorHAnsi"/>
          <w:color w:val="000000" w:themeColor="text1"/>
          <w:sz w:val="24"/>
          <w:szCs w:val="24"/>
          <w:lang w:bidi="pa-IN"/>
        </w:rPr>
        <w:t xml:space="preserve">                                           МП</w:t>
      </w:r>
    </w:p>
    <w:p w:rsidR="008C0103" w:rsidRPr="00896784" w:rsidRDefault="008C0103" w:rsidP="008C0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0103" w:rsidRPr="00896784" w:rsidRDefault="008C0103" w:rsidP="008C01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0103" w:rsidRPr="00896784" w:rsidRDefault="008C0103" w:rsidP="008C0103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b"/>
        <w:tblW w:w="0" w:type="auto"/>
        <w:tblInd w:w="4503" w:type="dxa"/>
        <w:tblLook w:val="04A0"/>
      </w:tblPr>
      <w:tblGrid>
        <w:gridCol w:w="5068"/>
      </w:tblGrid>
      <w:tr w:rsidR="008C0103" w:rsidRPr="00896784" w:rsidTr="000F434C">
        <w:trPr>
          <w:trHeight w:val="2233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8C0103" w:rsidRPr="00896784" w:rsidRDefault="008C0103" w:rsidP="000F43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Приложение №3</w:t>
            </w:r>
          </w:p>
          <w:p w:rsidR="008C0103" w:rsidRPr="00896784" w:rsidRDefault="008C0103" w:rsidP="000F434C">
            <w:pPr>
              <w:spacing w:line="240" w:lineRule="exact"/>
              <w:jc w:val="center"/>
              <w:rPr>
                <w:bCs/>
                <w:color w:val="000000" w:themeColor="text1"/>
                <w:sz w:val="24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 Положению </w:t>
            </w: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 порядке проведения конкурса среди учителей общеобразовательных школ (гимназий, лицеев) Республики Дагестан на лучшую работу по формированию правовой культуры школьников «О выборах – доступно!» (утверждено постановлением Избирательной комиссии Республики Дагестан </w:t>
            </w:r>
            <w:r w:rsidRPr="0089678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7 февраля </w:t>
            </w:r>
            <w:r w:rsidRPr="00896784">
              <w:rPr>
                <w:rFonts w:ascii="Times New Roman" w:hAnsi="Times New Roman" w:cs="Times New Roman"/>
                <w:color w:val="000000" w:themeColor="text1"/>
                <w:sz w:val="24"/>
              </w:rPr>
              <w:t>2022 года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7/39-7</w:t>
            </w:r>
            <w:r w:rsidRPr="00896784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)</w:t>
            </w:r>
          </w:p>
        </w:tc>
      </w:tr>
    </w:tbl>
    <w:p w:rsidR="008C0103" w:rsidRPr="00896784" w:rsidRDefault="008C0103" w:rsidP="008C0103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C0103" w:rsidRPr="00896784" w:rsidRDefault="008C0103" w:rsidP="008C010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C0103" w:rsidRPr="00896784" w:rsidRDefault="008C0103" w:rsidP="008C0103">
      <w:pPr>
        <w:pStyle w:val="a3"/>
        <w:spacing w:after="0"/>
        <w:ind w:right="0"/>
        <w:rPr>
          <w:b/>
          <w:color w:val="000000" w:themeColor="text1"/>
          <w:szCs w:val="28"/>
        </w:rPr>
      </w:pPr>
      <w:r w:rsidRPr="00896784">
        <w:rPr>
          <w:b/>
          <w:color w:val="000000" w:themeColor="text1"/>
          <w:szCs w:val="28"/>
        </w:rPr>
        <w:t>СОСТАВ КОНКУРСНОЙ КОМИССИИ</w:t>
      </w:r>
    </w:p>
    <w:p w:rsidR="008C0103" w:rsidRPr="00896784" w:rsidRDefault="008C0103" w:rsidP="008C0103">
      <w:pPr>
        <w:pStyle w:val="a3"/>
        <w:spacing w:after="0"/>
        <w:ind w:right="0"/>
        <w:rPr>
          <w:b/>
          <w:bCs/>
          <w:color w:val="000000" w:themeColor="text1"/>
          <w:szCs w:val="28"/>
        </w:rPr>
      </w:pPr>
      <w:r w:rsidRPr="00896784">
        <w:rPr>
          <w:b/>
          <w:color w:val="000000" w:themeColor="text1"/>
          <w:szCs w:val="28"/>
        </w:rPr>
        <w:t xml:space="preserve">по проведению </w:t>
      </w:r>
      <w:r w:rsidRPr="00896784">
        <w:rPr>
          <w:b/>
          <w:bCs/>
          <w:color w:val="000000" w:themeColor="text1"/>
          <w:szCs w:val="28"/>
        </w:rPr>
        <w:t xml:space="preserve">конкурса среди учителей общеобразовательных </w:t>
      </w:r>
    </w:p>
    <w:p w:rsidR="008C0103" w:rsidRPr="00896784" w:rsidRDefault="008C0103" w:rsidP="008C0103">
      <w:pPr>
        <w:pStyle w:val="a3"/>
        <w:spacing w:after="0"/>
        <w:ind w:right="0"/>
        <w:rPr>
          <w:b/>
          <w:bCs/>
          <w:color w:val="000000" w:themeColor="text1"/>
          <w:szCs w:val="28"/>
        </w:rPr>
      </w:pPr>
      <w:r w:rsidRPr="00896784">
        <w:rPr>
          <w:b/>
          <w:bCs/>
          <w:color w:val="000000" w:themeColor="text1"/>
          <w:szCs w:val="28"/>
        </w:rPr>
        <w:t xml:space="preserve">школ (гимназий, лицеев) Республики Дагестан на лучшую работу </w:t>
      </w:r>
    </w:p>
    <w:p w:rsidR="008C0103" w:rsidRPr="00896784" w:rsidRDefault="008C0103" w:rsidP="008C0103">
      <w:pPr>
        <w:pStyle w:val="a3"/>
        <w:spacing w:after="0"/>
        <w:ind w:right="0"/>
        <w:rPr>
          <w:b/>
          <w:bCs/>
          <w:color w:val="000000" w:themeColor="text1"/>
          <w:szCs w:val="28"/>
        </w:rPr>
      </w:pPr>
      <w:r w:rsidRPr="00896784">
        <w:rPr>
          <w:b/>
          <w:bCs/>
          <w:color w:val="000000" w:themeColor="text1"/>
          <w:szCs w:val="28"/>
        </w:rPr>
        <w:t xml:space="preserve">по формированию правовой культуры школьников </w:t>
      </w:r>
    </w:p>
    <w:p w:rsidR="008C0103" w:rsidRPr="00896784" w:rsidRDefault="008C0103" w:rsidP="008C0103">
      <w:pPr>
        <w:pStyle w:val="a3"/>
        <w:spacing w:after="0"/>
        <w:ind w:right="0"/>
        <w:rPr>
          <w:b/>
          <w:color w:val="000000" w:themeColor="text1"/>
          <w:szCs w:val="28"/>
        </w:rPr>
      </w:pPr>
      <w:r w:rsidRPr="00896784">
        <w:rPr>
          <w:b/>
          <w:bCs/>
          <w:color w:val="000000" w:themeColor="text1"/>
          <w:szCs w:val="28"/>
        </w:rPr>
        <w:t>«О выборах – доступно!»</w:t>
      </w:r>
    </w:p>
    <w:p w:rsidR="008C0103" w:rsidRPr="00896784" w:rsidRDefault="008C0103" w:rsidP="008C0103">
      <w:pPr>
        <w:pStyle w:val="a3"/>
        <w:spacing w:after="0" w:line="216" w:lineRule="auto"/>
        <w:ind w:right="0" w:firstLine="709"/>
        <w:jc w:val="both"/>
        <w:rPr>
          <w:color w:val="000000" w:themeColor="text1"/>
          <w:szCs w:val="28"/>
        </w:rPr>
      </w:pPr>
    </w:p>
    <w:tbl>
      <w:tblPr>
        <w:tblStyle w:val="ab"/>
        <w:tblW w:w="95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34"/>
        <w:gridCol w:w="4820"/>
        <w:gridCol w:w="73"/>
      </w:tblGrid>
      <w:tr w:rsidR="008C0103" w:rsidRPr="00896784" w:rsidTr="000F434C">
        <w:trPr>
          <w:gridAfter w:val="1"/>
          <w:wAfter w:w="73" w:type="dxa"/>
        </w:trPr>
        <w:tc>
          <w:tcPr>
            <w:tcW w:w="9498" w:type="dxa"/>
            <w:gridSpan w:val="3"/>
            <w:vAlign w:val="center"/>
          </w:tcPr>
          <w:p w:rsidR="008C0103" w:rsidRPr="00896784" w:rsidRDefault="008C0103" w:rsidP="000F434C">
            <w:pPr>
              <w:pStyle w:val="a3"/>
              <w:spacing w:after="0"/>
              <w:ind w:right="0"/>
              <w:rPr>
                <w:bCs/>
                <w:color w:val="000000" w:themeColor="text1"/>
                <w:szCs w:val="28"/>
              </w:rPr>
            </w:pPr>
            <w:r w:rsidRPr="00896784">
              <w:rPr>
                <w:bCs/>
                <w:color w:val="000000" w:themeColor="text1"/>
                <w:szCs w:val="28"/>
              </w:rPr>
              <w:t>Председатель конкурсной комиссии: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rPr>
          <w:gridAfter w:val="1"/>
          <w:wAfter w:w="73" w:type="dxa"/>
        </w:trPr>
        <w:tc>
          <w:tcPr>
            <w:tcW w:w="4644" w:type="dxa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 xml:space="preserve">ИЗИЕВ        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896784">
              <w:rPr>
                <w:color w:val="000000" w:themeColor="text1"/>
                <w:szCs w:val="28"/>
              </w:rPr>
              <w:t>Гасан</w:t>
            </w:r>
            <w:proofErr w:type="spellEnd"/>
            <w:r w:rsidRPr="00896784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896784">
              <w:rPr>
                <w:color w:val="000000" w:themeColor="text1"/>
                <w:szCs w:val="28"/>
              </w:rPr>
              <w:t>Изиевич</w:t>
            </w:r>
            <w:proofErr w:type="spellEnd"/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4854" w:type="dxa"/>
            <w:gridSpan w:val="2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 xml:space="preserve">член Избирательной комиссии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Республики Дагестан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rPr>
          <w:gridAfter w:val="1"/>
          <w:wAfter w:w="73" w:type="dxa"/>
        </w:trPr>
        <w:tc>
          <w:tcPr>
            <w:tcW w:w="9498" w:type="dxa"/>
            <w:gridSpan w:val="3"/>
          </w:tcPr>
          <w:p w:rsidR="008C0103" w:rsidRPr="00896784" w:rsidRDefault="008C0103" w:rsidP="000F434C">
            <w:pPr>
              <w:pStyle w:val="a3"/>
              <w:spacing w:after="0"/>
              <w:ind w:right="0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Секретарь конкурсной комиссии: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</w:p>
        </w:tc>
      </w:tr>
      <w:tr w:rsidR="008C0103" w:rsidRPr="00896784" w:rsidTr="000F434C">
        <w:trPr>
          <w:gridAfter w:val="1"/>
          <w:wAfter w:w="73" w:type="dxa"/>
        </w:trPr>
        <w:tc>
          <w:tcPr>
            <w:tcW w:w="4644" w:type="dxa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 xml:space="preserve">КОВАЛЕВА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Марина Геннадьевна</w:t>
            </w:r>
          </w:p>
        </w:tc>
        <w:tc>
          <w:tcPr>
            <w:tcW w:w="4854" w:type="dxa"/>
            <w:gridSpan w:val="2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начальник информационно-аналитического отдела Аппарата Избирательной комиссии Республики Дагестан</w:t>
            </w:r>
          </w:p>
        </w:tc>
      </w:tr>
      <w:tr w:rsidR="008C0103" w:rsidRPr="00896784" w:rsidTr="000F434C">
        <w:trPr>
          <w:gridAfter w:val="1"/>
          <w:wAfter w:w="73" w:type="dxa"/>
        </w:trPr>
        <w:tc>
          <w:tcPr>
            <w:tcW w:w="9498" w:type="dxa"/>
            <w:gridSpan w:val="3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</w:p>
          <w:p w:rsidR="008C0103" w:rsidRPr="00896784" w:rsidRDefault="008C0103" w:rsidP="000F434C">
            <w:pPr>
              <w:pStyle w:val="a3"/>
              <w:spacing w:after="0"/>
              <w:ind w:right="0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Члены конкурсной комиссии:</w:t>
            </w:r>
          </w:p>
        </w:tc>
      </w:tr>
      <w:tr w:rsidR="008C0103" w:rsidRPr="00896784" w:rsidTr="000F434C">
        <w:tc>
          <w:tcPr>
            <w:tcW w:w="9571" w:type="dxa"/>
            <w:gridSpan w:val="4"/>
            <w:vAlign w:val="center"/>
          </w:tcPr>
          <w:p w:rsidR="008C0103" w:rsidRPr="00896784" w:rsidRDefault="008C0103" w:rsidP="000F434C">
            <w:pPr>
              <w:shd w:val="clear" w:color="auto" w:fill="FFFFFF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c>
          <w:tcPr>
            <w:tcW w:w="4644" w:type="dxa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</w:p>
          <w:p w:rsidR="008C0103" w:rsidRPr="00896784" w:rsidRDefault="008C0103" w:rsidP="000F434C">
            <w:pPr>
              <w:shd w:val="clear" w:color="auto" w:fill="FFFFFF"/>
              <w:rPr>
                <w:rFonts w:ascii="Helvetica" w:eastAsia="Times New Roman" w:hAnsi="Helvetica" w:cs="Times New Roman"/>
                <w:color w:val="000000" w:themeColor="text1"/>
                <w:sz w:val="39"/>
                <w:szCs w:val="39"/>
                <w:lang w:eastAsia="ru-RU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КАХРИМАНОВ</w:t>
            </w:r>
          </w:p>
          <w:p w:rsidR="008C0103" w:rsidRPr="00896784" w:rsidRDefault="008C0103" w:rsidP="000F434C">
            <w:pPr>
              <w:shd w:val="clear" w:color="auto" w:fill="FFFFFF"/>
              <w:rPr>
                <w:rFonts w:ascii="Helvetica" w:eastAsia="Times New Roman" w:hAnsi="Helvetica" w:cs="Times New Roman"/>
                <w:color w:val="000000" w:themeColor="text1"/>
                <w:sz w:val="39"/>
                <w:szCs w:val="39"/>
                <w:lang w:eastAsia="ru-RU"/>
              </w:rPr>
            </w:pPr>
            <w:proofErr w:type="spellStart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Рустамхан</w:t>
            </w:r>
            <w:proofErr w:type="spellEnd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Небиевич</w:t>
            </w:r>
            <w:proofErr w:type="spellEnd"/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4927" w:type="dxa"/>
            <w:gridSpan w:val="3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 xml:space="preserve">член Избирательной комиссии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Республики Дагестан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rPr>
          <w:gridAfter w:val="2"/>
          <w:wAfter w:w="4893" w:type="dxa"/>
        </w:trPr>
        <w:tc>
          <w:tcPr>
            <w:tcW w:w="4678" w:type="dxa"/>
            <w:gridSpan w:val="2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c>
          <w:tcPr>
            <w:tcW w:w="4644" w:type="dxa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 xml:space="preserve">АХМЕДОВ                             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896784">
              <w:rPr>
                <w:color w:val="000000" w:themeColor="text1"/>
                <w:szCs w:val="28"/>
              </w:rPr>
              <w:t>Закир</w:t>
            </w:r>
            <w:proofErr w:type="spellEnd"/>
            <w:r w:rsidRPr="00896784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896784">
              <w:rPr>
                <w:color w:val="000000" w:themeColor="text1"/>
                <w:szCs w:val="28"/>
              </w:rPr>
              <w:t>Энверович</w:t>
            </w:r>
            <w:proofErr w:type="spellEnd"/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4927" w:type="dxa"/>
            <w:gridSpan w:val="3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  <w:szCs w:val="28"/>
              </w:rPr>
              <w:t>начальник отдела правового обеспечения Аппарата Избирательной комиссии Республики Дагестан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c>
          <w:tcPr>
            <w:tcW w:w="4644" w:type="dxa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4927" w:type="dxa"/>
            <w:gridSpan w:val="3"/>
          </w:tcPr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</w:p>
        </w:tc>
      </w:tr>
      <w:tr w:rsidR="008C0103" w:rsidRPr="00896784" w:rsidTr="000F434C">
        <w:trPr>
          <w:trHeight w:val="88"/>
        </w:trPr>
        <w:tc>
          <w:tcPr>
            <w:tcW w:w="4644" w:type="dxa"/>
          </w:tcPr>
          <w:p w:rsidR="008C0103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ИДРИСОВА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Гулизар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Cs w:val="28"/>
              </w:rPr>
              <w:t>Газимагомедовна</w:t>
            </w:r>
            <w:proofErr w:type="spellEnd"/>
          </w:p>
        </w:tc>
        <w:tc>
          <w:tcPr>
            <w:tcW w:w="4927" w:type="dxa"/>
            <w:gridSpan w:val="3"/>
          </w:tcPr>
          <w:p w:rsidR="008C0103" w:rsidRDefault="008C0103" w:rsidP="000F434C">
            <w:pPr>
              <w:pStyle w:val="a3"/>
              <w:spacing w:after="0"/>
              <w:ind w:right="0"/>
              <w:jc w:val="both"/>
              <w:rPr>
                <w:rFonts w:eastAsia="Calibri"/>
                <w:color w:val="000000" w:themeColor="text1"/>
                <w:szCs w:val="28"/>
              </w:rPr>
            </w:pPr>
            <w:r>
              <w:rPr>
                <w:rFonts w:eastAsia="Calibri"/>
                <w:color w:val="000000" w:themeColor="text1"/>
                <w:szCs w:val="28"/>
              </w:rPr>
              <w:t>начальник отдела общего</w:t>
            </w:r>
            <w:r w:rsidRPr="00896784">
              <w:rPr>
                <w:rFonts w:eastAsia="Calibri"/>
                <w:color w:val="000000" w:themeColor="text1"/>
                <w:szCs w:val="28"/>
              </w:rPr>
              <w:t xml:space="preserve"> </w:t>
            </w:r>
            <w:r>
              <w:rPr>
                <w:rFonts w:eastAsia="Calibri"/>
                <w:color w:val="000000" w:themeColor="text1"/>
                <w:szCs w:val="28"/>
              </w:rPr>
              <w:t xml:space="preserve">образования </w:t>
            </w:r>
            <w:r w:rsidRPr="00896784">
              <w:rPr>
                <w:rFonts w:eastAsia="Calibri"/>
                <w:color w:val="000000" w:themeColor="text1"/>
                <w:szCs w:val="28"/>
              </w:rPr>
              <w:t xml:space="preserve">Министерства образования и науки Республики Дагестан </w:t>
            </w:r>
          </w:p>
          <w:p w:rsidR="008C0103" w:rsidRPr="00896784" w:rsidRDefault="008C0103" w:rsidP="000F434C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896784">
              <w:rPr>
                <w:rFonts w:eastAsia="Calibri"/>
                <w:color w:val="000000" w:themeColor="text1"/>
                <w:szCs w:val="28"/>
              </w:rPr>
              <w:t>(по согласованию)</w:t>
            </w:r>
          </w:p>
        </w:tc>
      </w:tr>
    </w:tbl>
    <w:p w:rsidR="00A0769F" w:rsidRDefault="00A0769F"/>
    <w:sectPr w:rsidR="00A0769F" w:rsidSect="00A0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04D20"/>
    <w:multiLevelType w:val="multilevel"/>
    <w:tmpl w:val="8CEA6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3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527863"/>
    <w:multiLevelType w:val="multilevel"/>
    <w:tmpl w:val="6D4C53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61DA3304"/>
    <w:multiLevelType w:val="multilevel"/>
    <w:tmpl w:val="D1EE105E"/>
    <w:lvl w:ilvl="0">
      <w:start w:val="1"/>
      <w:numFmt w:val="decimal"/>
      <w:lvlText w:val="%1."/>
      <w:lvlJc w:val="left"/>
      <w:pPr>
        <w:ind w:left="3144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0103"/>
    <w:rsid w:val="001E2CC7"/>
    <w:rsid w:val="008C0103"/>
    <w:rsid w:val="00A0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03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C01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0103"/>
    <w:rPr>
      <w:rFonts w:eastAsia="Times New Roman"/>
      <w:szCs w:val="20"/>
      <w:lang w:eastAsia="ru-RU"/>
    </w:rPr>
  </w:style>
  <w:style w:type="paragraph" w:styleId="a3">
    <w:name w:val="Body Text"/>
    <w:basedOn w:val="a"/>
    <w:link w:val="a4"/>
    <w:unhideWhenUsed/>
    <w:rsid w:val="008C0103"/>
    <w:pPr>
      <w:tabs>
        <w:tab w:val="left" w:pos="9781"/>
      </w:tabs>
      <w:spacing w:after="360" w:line="240" w:lineRule="auto"/>
      <w:ind w:right="142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C0103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C01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C0103"/>
    <w:rPr>
      <w:rFonts w:eastAsia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C01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8C0103"/>
    <w:rPr>
      <w:rFonts w:eastAsia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0103"/>
    <w:pPr>
      <w:ind w:left="720"/>
      <w:contextualSpacing/>
    </w:pPr>
  </w:style>
  <w:style w:type="paragraph" w:styleId="a6">
    <w:name w:val="Body Text Indent"/>
    <w:basedOn w:val="a"/>
    <w:link w:val="a7"/>
    <w:rsid w:val="008C010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C0103"/>
    <w:rPr>
      <w:rFonts w:eastAsia="Times New Roman"/>
      <w:lang w:eastAsia="ru-RU"/>
    </w:rPr>
  </w:style>
  <w:style w:type="paragraph" w:styleId="a8">
    <w:name w:val="Title"/>
    <w:basedOn w:val="a"/>
    <w:link w:val="a9"/>
    <w:qFormat/>
    <w:rsid w:val="008C0103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8C0103"/>
    <w:rPr>
      <w:rFonts w:eastAsia="Times New Roman"/>
      <w:szCs w:val="24"/>
      <w:lang w:eastAsia="ru-RU"/>
    </w:rPr>
  </w:style>
  <w:style w:type="character" w:styleId="aa">
    <w:name w:val="Hyperlink"/>
    <w:basedOn w:val="a0"/>
    <w:uiPriority w:val="99"/>
    <w:unhideWhenUsed/>
    <w:rsid w:val="008C0103"/>
    <w:rPr>
      <w:color w:val="0000FF"/>
      <w:u w:val="single"/>
    </w:rPr>
  </w:style>
  <w:style w:type="table" w:styleId="ab">
    <w:name w:val="Table Grid"/>
    <w:basedOn w:val="a1"/>
    <w:uiPriority w:val="39"/>
    <w:rsid w:val="008C010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unhideWhenUsed/>
    <w:rsid w:val="008C01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C0103"/>
    <w:rPr>
      <w:rFonts w:asciiTheme="minorHAnsi" w:hAnsiTheme="minorHAnsi" w:cstheme="minorBidi"/>
      <w:sz w:val="16"/>
      <w:szCs w:val="16"/>
    </w:rPr>
  </w:style>
  <w:style w:type="paragraph" w:customStyle="1" w:styleId="310">
    <w:name w:val="Основной текст 31"/>
    <w:basedOn w:val="a"/>
    <w:rsid w:val="008C010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71EF45BF6936A1EA5D1BAA9F3427EA4738E2AC1226C5E49DFA0D45A3821C202261597D3E44726FCF2F146BA658B67097FD56BD67EE27E0c4G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krd05@yandex.ru" TargetMode="External"/><Relationship Id="rId5" Type="http://schemas.openxmlformats.org/officeDocument/2006/relationships/hyperlink" Target="consultantplus://offline/ref=220AA3AE850AD730451D00DCC9940F342EC2F21BBC49B2048CCC408955D47C5AD7D7357934F5722F64DDE91F35DDDA1F031381CB078302F127a4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2129</Words>
  <Characters>12141</Characters>
  <Application>Microsoft Office Word</Application>
  <DocSecurity>0</DocSecurity>
  <Lines>101</Lines>
  <Paragraphs>28</Paragraphs>
  <ScaleCrop>false</ScaleCrop>
  <Company/>
  <LinksUpToDate>false</LinksUpToDate>
  <CharactersWithSpaces>14242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2022-03-17T14:46:00Z</dcterms:created>
  <dcterms:modified xsi:type="dcterms:W3CDTF">2022-03-17T14:47:00Z</dcterms:modified>
</cp:coreProperties>
</file>