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DF" w:rsidRPr="00AA62E8" w:rsidRDefault="005170DF" w:rsidP="005170DF">
      <w:pPr>
        <w:keepNext/>
        <w:keepLines/>
        <w:spacing w:before="480" w:after="0" w:line="259" w:lineRule="auto"/>
        <w:outlineLvl w:val="0"/>
        <w:rPr>
          <w:rFonts w:ascii="Times New Roman" w:eastAsia="Times New Roman" w:hAnsi="Times New Roman" w:cstheme="majorBidi"/>
          <w:b/>
          <w:bCs/>
          <w:color w:val="365F91" w:themeColor="accent1" w:themeShade="BF"/>
          <w:sz w:val="28"/>
          <w:szCs w:val="28"/>
          <w:lang w:eastAsia="ru-RU"/>
        </w:rPr>
      </w:pPr>
      <w:r w:rsidRPr="00FD5EE2">
        <w:rPr>
          <w:rFonts w:asciiTheme="majorHAnsi" w:eastAsia="Calibri" w:hAnsiTheme="majorHAnsi" w:cstheme="majorBidi"/>
          <w:b/>
          <w:bCs/>
          <w:noProof/>
          <w:color w:val="365F91" w:themeColor="accent1" w:themeShade="BF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A89C770" wp14:editId="12B4FDB7">
            <wp:simplePos x="0" y="0"/>
            <wp:positionH relativeFrom="column">
              <wp:posOffset>2651760</wp:posOffset>
            </wp:positionH>
            <wp:positionV relativeFrom="paragraph">
              <wp:posOffset>175260</wp:posOffset>
            </wp:positionV>
            <wp:extent cx="866775" cy="7905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theme="majorBidi"/>
          <w:b/>
          <w:bCs/>
          <w:color w:val="365F91" w:themeColor="accent1" w:themeShade="BF"/>
          <w:sz w:val="28"/>
          <w:szCs w:val="28"/>
          <w:lang w:eastAsia="ru-RU"/>
        </w:rPr>
        <w:br w:type="textWrapping" w:clear="all"/>
      </w:r>
    </w:p>
    <w:p w:rsidR="005170DF" w:rsidRPr="00FD5EE2" w:rsidRDefault="005170DF" w:rsidP="005170DF">
      <w:pPr>
        <w:pBdr>
          <w:bottom w:val="thinThickSmallGap" w:sz="24" w:space="1" w:color="auto"/>
        </w:pBdr>
        <w:tabs>
          <w:tab w:val="center" w:pos="4677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D5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D5EE2">
        <w:rPr>
          <w:rFonts w:ascii="Times New Roman" w:eastAsia="Times New Roman" w:hAnsi="Times New Roman" w:cs="Times New Roman"/>
          <w:b/>
          <w:lang w:eastAsia="ru-RU"/>
        </w:rPr>
        <w:t>МУНИЦИПАЛЬНОЕ КАЗЁННОЕ УЧРЕЖДЕНИЕ</w:t>
      </w:r>
    </w:p>
    <w:p w:rsidR="005170DF" w:rsidRPr="00FD5EE2" w:rsidRDefault="005170DF" w:rsidP="005170DF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D5EE2">
        <w:rPr>
          <w:rFonts w:ascii="Times New Roman" w:eastAsia="Times New Roman" w:hAnsi="Times New Roman" w:cs="Times New Roman"/>
          <w:b/>
          <w:lang w:eastAsia="ru-RU"/>
        </w:rPr>
        <w:t xml:space="preserve"> «УПРАВЛЕНИЕ ОБРАЗОВАНИЯ, МОЛОДЕЖНОЙ ПОЛИТИКИ, СПОРТА и ТУРИЗМА»</w:t>
      </w:r>
    </w:p>
    <w:p w:rsidR="005170DF" w:rsidRPr="00FD5EE2" w:rsidRDefault="005170DF" w:rsidP="005170DF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eastAsia="Calibri" w:cs="Andalus"/>
          <w:b/>
          <w:sz w:val="18"/>
          <w:szCs w:val="18"/>
          <w:lang w:eastAsia="ru-RU"/>
        </w:rPr>
      </w:pPr>
      <w:r w:rsidRPr="00FD5EE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368412  </w:t>
      </w:r>
      <w:r w:rsidRPr="00FD5EE2">
        <w:rPr>
          <w:rFonts w:ascii="Cambria" w:eastAsia="Calibri" w:hAnsi="Cambria" w:cs="Cambria"/>
          <w:b/>
          <w:sz w:val="18"/>
          <w:szCs w:val="18"/>
          <w:lang w:eastAsia="ru-RU"/>
        </w:rPr>
        <w:t>РД</w:t>
      </w:r>
      <w:r w:rsidRPr="00FD5EE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,  </w:t>
      </w:r>
      <w:r w:rsidRPr="00FD5EE2">
        <w:rPr>
          <w:rFonts w:ascii="Cambria" w:eastAsia="Calibri" w:hAnsi="Cambria" w:cs="Cambria"/>
          <w:b/>
          <w:sz w:val="18"/>
          <w:szCs w:val="18"/>
          <w:lang w:eastAsia="ru-RU"/>
        </w:rPr>
        <w:t>МР</w:t>
      </w:r>
      <w:r w:rsidRPr="00FD5EE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«</w:t>
      </w:r>
      <w:r w:rsidRPr="00FD5EE2">
        <w:rPr>
          <w:rFonts w:ascii="Cambria" w:eastAsia="Calibri" w:hAnsi="Cambria" w:cs="Cambria"/>
          <w:b/>
          <w:sz w:val="18"/>
          <w:szCs w:val="18"/>
          <w:lang w:eastAsia="ru-RU"/>
        </w:rPr>
        <w:t>Цунтинский</w:t>
      </w:r>
      <w:r w:rsidRPr="00FD5EE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</w:t>
      </w:r>
      <w:r w:rsidRPr="00FD5EE2">
        <w:rPr>
          <w:rFonts w:ascii="Cambria" w:eastAsia="Calibri" w:hAnsi="Cambria" w:cs="Cambria"/>
          <w:b/>
          <w:sz w:val="18"/>
          <w:szCs w:val="18"/>
          <w:lang w:eastAsia="ru-RU"/>
        </w:rPr>
        <w:t>район</w:t>
      </w:r>
      <w:r w:rsidRPr="00FD5EE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», </w:t>
      </w:r>
      <w:r w:rsidRPr="00FD5EE2">
        <w:rPr>
          <w:rFonts w:ascii="Cambria" w:eastAsia="Calibri" w:hAnsi="Cambria" w:cs="Cambria"/>
          <w:b/>
          <w:sz w:val="18"/>
          <w:szCs w:val="18"/>
          <w:lang w:eastAsia="ru-RU"/>
        </w:rPr>
        <w:t>с</w:t>
      </w:r>
      <w:r w:rsidRPr="00FD5EE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. </w:t>
      </w:r>
      <w:r w:rsidRPr="00FD5EE2">
        <w:rPr>
          <w:rFonts w:ascii="Cambria" w:eastAsia="Calibri" w:hAnsi="Cambria" w:cs="Cambria"/>
          <w:b/>
          <w:sz w:val="18"/>
          <w:szCs w:val="18"/>
          <w:lang w:eastAsia="ru-RU"/>
        </w:rPr>
        <w:t>Цунта</w:t>
      </w:r>
      <w:r w:rsidRPr="00FD5EE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                       </w:t>
      </w:r>
      <w:r w:rsidRPr="00FD5EE2">
        <w:rPr>
          <w:rFonts w:ascii="Andalus" w:eastAsia="Calibri" w:hAnsi="Andalus" w:cs="Andalus"/>
          <w:b/>
          <w:sz w:val="18"/>
          <w:szCs w:val="18"/>
          <w:lang w:val="en-US" w:eastAsia="ru-RU"/>
        </w:rPr>
        <w:t>Email</w:t>
      </w:r>
      <w:r w:rsidRPr="00FD5EE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:  </w:t>
      </w:r>
      <w:hyperlink r:id="rId6" w:history="1">
        <w:r w:rsidRPr="00FD5EE2">
          <w:rPr>
            <w:rFonts w:ascii="Andalus" w:eastAsia="Times New Roman" w:hAnsi="Andalus" w:cs="Andalus"/>
            <w:b/>
            <w:color w:val="0563C1"/>
            <w:sz w:val="18"/>
            <w:szCs w:val="18"/>
            <w:u w:val="single"/>
            <w:lang w:eastAsia="ru-RU"/>
          </w:rPr>
          <w:t>ruo_41@mail.ru</w:t>
        </w:r>
      </w:hyperlink>
      <w:r w:rsidRPr="00FD5EE2">
        <w:rPr>
          <w:rFonts w:ascii="Andalus" w:eastAsia="Calibri" w:hAnsi="Andalus" w:cs="Andalus"/>
          <w:sz w:val="18"/>
          <w:szCs w:val="18"/>
          <w:lang w:eastAsia="ru-RU"/>
        </w:rPr>
        <w:t xml:space="preserve"> </w:t>
      </w:r>
      <w:r w:rsidRPr="00FD5EE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 </w:t>
      </w:r>
      <w:r w:rsidRPr="00FD5EE2">
        <w:rPr>
          <w:rFonts w:ascii="Cambria" w:eastAsia="Calibri" w:hAnsi="Cambria" w:cs="Cambria"/>
          <w:b/>
          <w:sz w:val="18"/>
          <w:szCs w:val="18"/>
          <w:lang w:eastAsia="ru-RU"/>
        </w:rPr>
        <w:t>тел</w:t>
      </w:r>
      <w:r w:rsidRPr="00FD5EE2">
        <w:rPr>
          <w:rFonts w:ascii="Andalus" w:eastAsia="Calibri" w:hAnsi="Andalus" w:cs="Andalus"/>
          <w:b/>
          <w:sz w:val="18"/>
          <w:szCs w:val="18"/>
          <w:lang w:eastAsia="ru-RU"/>
        </w:rPr>
        <w:t>. 88722- 55-06-16</w:t>
      </w:r>
    </w:p>
    <w:p w:rsidR="005170DF" w:rsidRPr="00FD5EE2" w:rsidRDefault="005170DF" w:rsidP="005170DF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eastAsia="Times New Roman" w:cs="Andalus"/>
          <w:b/>
          <w:sz w:val="18"/>
          <w:szCs w:val="18"/>
          <w:lang w:eastAsia="ru-RU"/>
        </w:rPr>
      </w:pPr>
      <w:r w:rsidRPr="00FD5EE2">
        <w:rPr>
          <w:rFonts w:eastAsia="Times New Roman" w:cs="Andalus"/>
          <w:b/>
          <w:sz w:val="18"/>
          <w:szCs w:val="18"/>
          <w:lang w:eastAsia="ru-RU"/>
        </w:rPr>
        <w:t>ОКПО   02120978         ОГРН 5120536001560               ИНН/ КПП      0538003986      053801001</w:t>
      </w:r>
    </w:p>
    <w:p w:rsidR="005170DF" w:rsidRPr="00FD5EE2" w:rsidRDefault="004E0C76" w:rsidP="005170DF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80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170DF" w:rsidRPr="00FD5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17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380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17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</w:t>
      </w:r>
      <w:r w:rsidR="005170DF" w:rsidRPr="00FD5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</w:t>
      </w:r>
      <w:r w:rsidR="00AE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EB3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5170DF" w:rsidRPr="00FD5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01-16/</w:t>
      </w:r>
      <w:r w:rsidR="00EB3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259 </w:t>
      </w:r>
    </w:p>
    <w:p w:rsidR="00AE70E8" w:rsidRPr="006B78C8" w:rsidRDefault="00AE70E8" w:rsidP="006B7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8C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E70E8" w:rsidRPr="004E0C76" w:rsidRDefault="00AE70E8" w:rsidP="004E0C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0C76">
        <w:rPr>
          <w:rFonts w:ascii="Times New Roman" w:hAnsi="Times New Roman" w:cs="Times New Roman"/>
          <w:sz w:val="28"/>
          <w:szCs w:val="28"/>
        </w:rPr>
        <w:t xml:space="preserve">  </w:t>
      </w:r>
      <w:r w:rsidR="004E0C76" w:rsidRPr="004E0C76">
        <w:rPr>
          <w:rFonts w:ascii="Times New Roman" w:hAnsi="Times New Roman" w:cs="Times New Roman"/>
          <w:b/>
          <w:sz w:val="28"/>
          <w:szCs w:val="28"/>
        </w:rPr>
        <w:t>О проведении семинара</w:t>
      </w:r>
    </w:p>
    <w:p w:rsidR="005170DF" w:rsidRPr="004E0C76" w:rsidRDefault="005170DF" w:rsidP="004E0C7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0C76">
        <w:rPr>
          <w:rFonts w:ascii="Times New Roman" w:hAnsi="Times New Roman" w:cs="Times New Roman"/>
          <w:b/>
          <w:sz w:val="28"/>
          <w:szCs w:val="28"/>
        </w:rPr>
        <w:t xml:space="preserve">Руководителям ОО </w:t>
      </w:r>
    </w:p>
    <w:p w:rsidR="00AE70E8" w:rsidRPr="004E0C76" w:rsidRDefault="00AE70E8" w:rsidP="004E0C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0C76" w:rsidRPr="004E0C76" w:rsidRDefault="005170DF" w:rsidP="004E0C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0C76">
        <w:rPr>
          <w:rFonts w:ascii="Times New Roman" w:hAnsi="Times New Roman" w:cs="Times New Roman"/>
          <w:sz w:val="28"/>
          <w:szCs w:val="28"/>
        </w:rPr>
        <w:t xml:space="preserve">     Во исполнение письма Минобрнауки РД   № 06-</w:t>
      </w:r>
      <w:r w:rsidR="00380B92" w:rsidRPr="004E0C76">
        <w:rPr>
          <w:rFonts w:ascii="Times New Roman" w:hAnsi="Times New Roman" w:cs="Times New Roman"/>
          <w:sz w:val="28"/>
          <w:szCs w:val="28"/>
        </w:rPr>
        <w:t>6</w:t>
      </w:r>
      <w:r w:rsidR="004E0C76" w:rsidRPr="004E0C76">
        <w:rPr>
          <w:rFonts w:ascii="Times New Roman" w:hAnsi="Times New Roman" w:cs="Times New Roman"/>
          <w:sz w:val="28"/>
          <w:szCs w:val="28"/>
        </w:rPr>
        <w:t>958</w:t>
      </w:r>
      <w:r w:rsidRPr="004E0C76">
        <w:rPr>
          <w:rFonts w:ascii="Times New Roman" w:hAnsi="Times New Roman" w:cs="Times New Roman"/>
          <w:sz w:val="28"/>
          <w:szCs w:val="28"/>
        </w:rPr>
        <w:t>/</w:t>
      </w:r>
      <w:r w:rsidR="00380B92" w:rsidRPr="004E0C76">
        <w:rPr>
          <w:rFonts w:ascii="Times New Roman" w:hAnsi="Times New Roman" w:cs="Times New Roman"/>
          <w:sz w:val="28"/>
          <w:szCs w:val="28"/>
        </w:rPr>
        <w:t>0</w:t>
      </w:r>
      <w:r w:rsidR="004E0C76" w:rsidRPr="004E0C76">
        <w:rPr>
          <w:rFonts w:ascii="Times New Roman" w:hAnsi="Times New Roman" w:cs="Times New Roman"/>
          <w:sz w:val="28"/>
          <w:szCs w:val="28"/>
        </w:rPr>
        <w:t>1</w:t>
      </w:r>
      <w:r w:rsidRPr="004E0C76">
        <w:rPr>
          <w:rFonts w:ascii="Times New Roman" w:hAnsi="Times New Roman" w:cs="Times New Roman"/>
          <w:sz w:val="28"/>
          <w:szCs w:val="28"/>
        </w:rPr>
        <w:t>-18/2</w:t>
      </w:r>
      <w:r w:rsidR="00AE70E8" w:rsidRPr="004E0C76">
        <w:rPr>
          <w:rFonts w:ascii="Times New Roman" w:hAnsi="Times New Roman" w:cs="Times New Roman"/>
          <w:sz w:val="28"/>
          <w:szCs w:val="28"/>
        </w:rPr>
        <w:t>3</w:t>
      </w:r>
      <w:r w:rsidRPr="004E0C76">
        <w:rPr>
          <w:rFonts w:ascii="Times New Roman" w:hAnsi="Times New Roman" w:cs="Times New Roman"/>
          <w:sz w:val="28"/>
          <w:szCs w:val="28"/>
        </w:rPr>
        <w:t xml:space="preserve">  от </w:t>
      </w:r>
      <w:r w:rsidR="004E0C76" w:rsidRPr="004E0C76">
        <w:rPr>
          <w:rFonts w:ascii="Times New Roman" w:hAnsi="Times New Roman" w:cs="Times New Roman"/>
          <w:sz w:val="28"/>
          <w:szCs w:val="28"/>
        </w:rPr>
        <w:t>11</w:t>
      </w:r>
      <w:r w:rsidRPr="004E0C76">
        <w:rPr>
          <w:rFonts w:ascii="Times New Roman" w:hAnsi="Times New Roman" w:cs="Times New Roman"/>
          <w:sz w:val="28"/>
          <w:szCs w:val="28"/>
        </w:rPr>
        <w:t>.0</w:t>
      </w:r>
      <w:r w:rsidR="004E0C76" w:rsidRPr="004E0C76">
        <w:rPr>
          <w:rFonts w:ascii="Times New Roman" w:hAnsi="Times New Roman" w:cs="Times New Roman"/>
          <w:sz w:val="28"/>
          <w:szCs w:val="28"/>
        </w:rPr>
        <w:t>5</w:t>
      </w:r>
      <w:r w:rsidRPr="004E0C76">
        <w:rPr>
          <w:rFonts w:ascii="Times New Roman" w:hAnsi="Times New Roman" w:cs="Times New Roman"/>
          <w:sz w:val="28"/>
          <w:szCs w:val="28"/>
        </w:rPr>
        <w:t>.202</w:t>
      </w:r>
      <w:r w:rsidR="00AE70E8" w:rsidRPr="004E0C76">
        <w:rPr>
          <w:rFonts w:ascii="Times New Roman" w:hAnsi="Times New Roman" w:cs="Times New Roman"/>
          <w:sz w:val="28"/>
          <w:szCs w:val="28"/>
        </w:rPr>
        <w:t>3</w:t>
      </w:r>
      <w:r w:rsidRPr="004E0C76">
        <w:rPr>
          <w:rFonts w:ascii="Times New Roman" w:hAnsi="Times New Roman" w:cs="Times New Roman"/>
          <w:sz w:val="28"/>
          <w:szCs w:val="28"/>
        </w:rPr>
        <w:t>г. МКУ «УОМПС и</w:t>
      </w:r>
      <w:proofErr w:type="gramStart"/>
      <w:r w:rsidRPr="004E0C7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E0C76">
        <w:rPr>
          <w:rFonts w:ascii="Times New Roman" w:hAnsi="Times New Roman" w:cs="Times New Roman"/>
          <w:sz w:val="28"/>
          <w:szCs w:val="28"/>
        </w:rPr>
        <w:t xml:space="preserve">» </w:t>
      </w:r>
      <w:r w:rsidR="004E0C76" w:rsidRPr="004E0C76">
        <w:rPr>
          <w:rFonts w:ascii="Times New Roman" w:hAnsi="Times New Roman" w:cs="Times New Roman"/>
          <w:sz w:val="28"/>
          <w:szCs w:val="28"/>
        </w:rPr>
        <w:t xml:space="preserve"> </w:t>
      </w:r>
      <w:r w:rsidR="004E0C76" w:rsidRPr="004E0C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информирует о проведении 18 мая 2023 г. в 10:00 всероссийского круглого стола по вопросам профессионально-общественного партнерства в сфере образования и комплексного сопровождения детей с нарушениями зрения (далее - Круглый стол).</w:t>
      </w:r>
    </w:p>
    <w:p w:rsidR="004E0C76" w:rsidRPr="004E0C76" w:rsidRDefault="004E0C76" w:rsidP="004E0C76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4E0C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Круглый стол проводится в смешанном формате ФГБОУ </w:t>
      </w:r>
      <w:proofErr w:type="gramStart"/>
      <w:r w:rsidRPr="004E0C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ВО</w:t>
      </w:r>
      <w:proofErr w:type="gramEnd"/>
      <w:r w:rsidRPr="004E0C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«Российский государственный педагогический университет им. А.И. Герцена» (далее - РГПУ им. А.И. Герцена) совместно с Всероссийским обществом слепых (далее - ВОС) в рамках выполнения государственного задания </w:t>
      </w:r>
      <w:r w:rsidR="00EB356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                              </w:t>
      </w:r>
      <w:bookmarkStart w:id="0" w:name="_GoBack"/>
      <w:bookmarkEnd w:id="0"/>
      <w:r w:rsidRPr="004E0C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по консультационно-методическому обеспечению развития системы общего образования и психолого-педагогического сопровождения обучающихся </w:t>
      </w:r>
      <w:r w:rsidR="00EB356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                        </w:t>
      </w:r>
      <w:r w:rsidRPr="004E0C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с нарушениями зрения на 2023 год.</w:t>
      </w:r>
    </w:p>
    <w:p w:rsidR="004E0C76" w:rsidRPr="004E0C76" w:rsidRDefault="004E0C76" w:rsidP="004E0C76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   </w:t>
      </w:r>
      <w:r w:rsidRPr="004E0C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Основной целью Круглого стола является обсуждение и популяризация традиций и эффективного опыта взаимодействия образовательных организаций, ведущих обучение слепых и слабовидящих детей, </w:t>
      </w:r>
      <w:r w:rsidR="00EB356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                             </w:t>
      </w:r>
      <w:r w:rsidRPr="004E0C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и региональных организаций ВОС в области повышения качества образования и </w:t>
      </w:r>
      <w:proofErr w:type="spellStart"/>
      <w:r w:rsidRPr="004E0C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психолого</w:t>
      </w:r>
      <w:r w:rsidRPr="004E0C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softHyphen/>
        <w:t>педагогической</w:t>
      </w:r>
      <w:proofErr w:type="spellEnd"/>
      <w:r w:rsidRPr="004E0C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реабилитации детей данной категории.</w:t>
      </w:r>
    </w:p>
    <w:p w:rsidR="004E0C76" w:rsidRPr="004E0C76" w:rsidRDefault="004E0C76" w:rsidP="004E0C76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  </w:t>
      </w:r>
      <w:r w:rsidRPr="004E0C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Актуальная программа Круглого стола будет размещена на портале Федерального ресурсного центра по развитию системы комплексного</w:t>
      </w:r>
      <w:r w:rsidRPr="004E0C7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сопровождения детей с нарушениями зрения РГПУ им. А.И. Герцена: </w:t>
      </w:r>
      <w:hyperlink r:id="rId7" w:history="1">
        <w:r w:rsidRPr="004E0C76">
          <w:rPr>
            <w:rFonts w:ascii="Times New Roman" w:eastAsia="Courier New" w:hAnsi="Times New Roman" w:cs="Times New Roman"/>
            <w:color w:val="0066CC"/>
            <w:sz w:val="28"/>
            <w:szCs w:val="28"/>
            <w:u w:val="single"/>
            <w:lang w:eastAsia="ru-RU" w:bidi="ru-RU"/>
          </w:rPr>
          <w:t>http://frc-blind.ru</w:t>
        </w:r>
      </w:hyperlink>
    </w:p>
    <w:p w:rsidR="004E0C76" w:rsidRPr="004E0C76" w:rsidRDefault="004E0C76" w:rsidP="004E0C76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  </w:t>
      </w:r>
      <w:r w:rsidRPr="004E0C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К участию в Круглом столе приглашаются руководители и педагогические работники образовательных организаций, осуществляющих обу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чение детей с нарушением зрения</w:t>
      </w:r>
      <w:r w:rsidRPr="004E0C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.</w:t>
      </w:r>
    </w:p>
    <w:p w:rsidR="004E0C76" w:rsidRPr="004E0C76" w:rsidRDefault="004E0C76" w:rsidP="004E0C76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  </w:t>
      </w:r>
      <w:r w:rsidRPr="004E0C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Ссылка для подключения участников к Круглому столу: </w:t>
      </w:r>
      <w:hyperlink r:id="rId8" w:history="1">
        <w:r w:rsidRPr="004E0C76">
          <w:rPr>
            <w:rFonts w:ascii="Times New Roman" w:eastAsia="Times New Roman" w:hAnsi="Times New Roman" w:cs="Times New Roman"/>
            <w:color w:val="0066CC"/>
            <w:spacing w:val="2"/>
            <w:sz w:val="24"/>
            <w:szCs w:val="24"/>
            <w:u w:val="single"/>
            <w:lang w:eastAsia="ru-RU" w:bidi="ru-RU"/>
          </w:rPr>
          <w:t>https://vk.com/video44465187 456239075?list=ln-0CHtbCgQfimT31Jg8i</w:t>
        </w:r>
      </w:hyperlink>
      <w:r w:rsidRPr="004E0C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bidi="en-US"/>
        </w:rPr>
        <w:t>.</w:t>
      </w:r>
    </w:p>
    <w:p w:rsidR="00AE70E8" w:rsidRDefault="00AE70E8" w:rsidP="004E0C76">
      <w:pPr>
        <w:pStyle w:val="a3"/>
        <w:jc w:val="both"/>
      </w:pPr>
    </w:p>
    <w:p w:rsidR="005170DF" w:rsidRPr="004E0C76" w:rsidRDefault="005B2DCB" w:rsidP="004E0C76">
      <w:pPr>
        <w:pStyle w:val="a3"/>
        <w:rPr>
          <w:rFonts w:ascii="Times New Roman" w:hAnsi="Times New Roman" w:cs="Times New Roman"/>
          <w:sz w:val="28"/>
          <w:szCs w:val="28"/>
        </w:rPr>
      </w:pPr>
      <w:r w:rsidRPr="004E0C76">
        <w:rPr>
          <w:rFonts w:ascii="Times New Roman" w:hAnsi="Times New Roman" w:cs="Times New Roman"/>
          <w:sz w:val="28"/>
          <w:szCs w:val="28"/>
        </w:rPr>
        <w:t xml:space="preserve"> </w:t>
      </w:r>
      <w:r w:rsidR="004E0C76" w:rsidRPr="004E0C76">
        <w:rPr>
          <w:rFonts w:ascii="Times New Roman" w:hAnsi="Times New Roman" w:cs="Times New Roman"/>
          <w:sz w:val="28"/>
          <w:szCs w:val="28"/>
        </w:rPr>
        <w:t xml:space="preserve">Просим довести информацию до </w:t>
      </w:r>
      <w:r w:rsidR="004E0C76">
        <w:rPr>
          <w:rFonts w:ascii="Times New Roman" w:hAnsi="Times New Roman" w:cs="Times New Roman"/>
          <w:sz w:val="28"/>
          <w:szCs w:val="28"/>
        </w:rPr>
        <w:t>педагогических работников.</w:t>
      </w:r>
      <w:r w:rsidRPr="004E0C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70DF" w:rsidRDefault="005170DF" w:rsidP="005170DF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E0C76" w:rsidRDefault="004E0C76" w:rsidP="005170DF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AE70E8" w:rsidRPr="0020593E" w:rsidRDefault="00AE70E8" w:rsidP="005170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593E">
        <w:rPr>
          <w:rFonts w:ascii="Times New Roman" w:hAnsi="Times New Roman" w:cs="Times New Roman"/>
          <w:b/>
          <w:sz w:val="28"/>
          <w:szCs w:val="28"/>
        </w:rPr>
        <w:t>Начальник</w:t>
      </w:r>
      <w:r w:rsidR="00EB356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20593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B356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2059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Г.К. </w:t>
      </w:r>
      <w:proofErr w:type="spellStart"/>
      <w:r w:rsidRPr="0020593E">
        <w:rPr>
          <w:rFonts w:ascii="Times New Roman" w:hAnsi="Times New Roman" w:cs="Times New Roman"/>
          <w:b/>
          <w:sz w:val="28"/>
          <w:szCs w:val="28"/>
        </w:rPr>
        <w:t>Абакаров</w:t>
      </w:r>
      <w:proofErr w:type="spellEnd"/>
    </w:p>
    <w:p w:rsidR="005170DF" w:rsidRPr="004E0C76" w:rsidRDefault="005170DF" w:rsidP="005170DF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AE70E8" w:rsidRDefault="00AE70E8" w:rsidP="005170DF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170DF" w:rsidRDefault="006B78C8" w:rsidP="005170DF">
      <w:pPr>
        <w:pStyle w:val="a3"/>
        <w:rPr>
          <w:rFonts w:ascii="Times New Roman" w:hAnsi="Times New Roman" w:cs="Times New Roman"/>
          <w:sz w:val="18"/>
          <w:szCs w:val="18"/>
        </w:rPr>
      </w:pPr>
      <w:r w:rsidRPr="004E0C76">
        <w:rPr>
          <w:rFonts w:ascii="Times New Roman" w:hAnsi="Times New Roman" w:cs="Times New Roman"/>
          <w:sz w:val="18"/>
          <w:szCs w:val="18"/>
        </w:rPr>
        <w:t xml:space="preserve">        </w:t>
      </w:r>
      <w:r w:rsidR="004E0C76">
        <w:rPr>
          <w:rFonts w:ascii="Times New Roman" w:hAnsi="Times New Roman" w:cs="Times New Roman"/>
          <w:sz w:val="18"/>
          <w:szCs w:val="18"/>
        </w:rPr>
        <w:t>Магомедов М</w:t>
      </w:r>
      <w:r w:rsidR="00EB3563">
        <w:rPr>
          <w:rFonts w:ascii="Times New Roman" w:hAnsi="Times New Roman" w:cs="Times New Roman"/>
          <w:sz w:val="18"/>
          <w:szCs w:val="18"/>
        </w:rPr>
        <w:t>.</w:t>
      </w:r>
      <w:r w:rsidR="004E0C76">
        <w:rPr>
          <w:rFonts w:ascii="Times New Roman" w:hAnsi="Times New Roman" w:cs="Times New Roman"/>
          <w:sz w:val="18"/>
          <w:szCs w:val="18"/>
        </w:rPr>
        <w:t xml:space="preserve"> А</w:t>
      </w:r>
      <w:r w:rsidR="00EB3563">
        <w:rPr>
          <w:rFonts w:ascii="Times New Roman" w:hAnsi="Times New Roman" w:cs="Times New Roman"/>
          <w:sz w:val="18"/>
          <w:szCs w:val="18"/>
        </w:rPr>
        <w:t>.</w:t>
      </w:r>
    </w:p>
    <w:p w:rsidR="005B2DCB" w:rsidRDefault="00EB3563" w:rsidP="005170DF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5B2DCB">
        <w:rPr>
          <w:rFonts w:ascii="Times New Roman" w:hAnsi="Times New Roman" w:cs="Times New Roman"/>
          <w:sz w:val="18"/>
          <w:szCs w:val="18"/>
        </w:rPr>
        <w:t xml:space="preserve"> 896</w:t>
      </w:r>
      <w:r w:rsidR="004E0C76">
        <w:rPr>
          <w:rFonts w:ascii="Times New Roman" w:hAnsi="Times New Roman" w:cs="Times New Roman"/>
          <w:sz w:val="18"/>
          <w:szCs w:val="18"/>
        </w:rPr>
        <w:t>04118801</w:t>
      </w:r>
    </w:p>
    <w:sectPr w:rsidR="005B2DCB" w:rsidSect="000F2C0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CC"/>
    <w:rsid w:val="000F2C0A"/>
    <w:rsid w:val="0020593E"/>
    <w:rsid w:val="00380B92"/>
    <w:rsid w:val="004E0C76"/>
    <w:rsid w:val="005170DF"/>
    <w:rsid w:val="005B2DCB"/>
    <w:rsid w:val="006B78C8"/>
    <w:rsid w:val="008F16CC"/>
    <w:rsid w:val="00AB4E06"/>
    <w:rsid w:val="00AE70E8"/>
    <w:rsid w:val="00EB3563"/>
    <w:rsid w:val="00F3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DF"/>
  </w:style>
  <w:style w:type="paragraph" w:styleId="1">
    <w:name w:val="heading 1"/>
    <w:basedOn w:val="a"/>
    <w:next w:val="a"/>
    <w:link w:val="10"/>
    <w:uiPriority w:val="9"/>
    <w:qFormat/>
    <w:rsid w:val="004E0C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0D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170DF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AE70E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5">
    <w:name w:val="Основной текст_"/>
    <w:basedOn w:val="a0"/>
    <w:link w:val="2"/>
    <w:rsid w:val="00380B9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Candara-2pt">
    <w:name w:val="Основной текст + Candara;Интервал -2 pt"/>
    <w:basedOn w:val="a5"/>
    <w:rsid w:val="00380B92"/>
    <w:rPr>
      <w:rFonts w:ascii="Candara" w:eastAsia="Candara" w:hAnsi="Candara" w:cs="Candara"/>
      <w:color w:val="000000"/>
      <w:spacing w:val="-4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5"/>
    <w:rsid w:val="00380B92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pacing w:val="2"/>
    </w:rPr>
  </w:style>
  <w:style w:type="character" w:customStyle="1" w:styleId="10">
    <w:name w:val="Заголовок 1 Знак"/>
    <w:basedOn w:val="a0"/>
    <w:link w:val="1"/>
    <w:uiPriority w:val="9"/>
    <w:rsid w:val="004E0C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DF"/>
  </w:style>
  <w:style w:type="paragraph" w:styleId="1">
    <w:name w:val="heading 1"/>
    <w:basedOn w:val="a"/>
    <w:next w:val="a"/>
    <w:link w:val="10"/>
    <w:uiPriority w:val="9"/>
    <w:qFormat/>
    <w:rsid w:val="004E0C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0D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170DF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AE70E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5">
    <w:name w:val="Основной текст_"/>
    <w:basedOn w:val="a0"/>
    <w:link w:val="2"/>
    <w:rsid w:val="00380B9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Candara-2pt">
    <w:name w:val="Основной текст + Candara;Интервал -2 pt"/>
    <w:basedOn w:val="a5"/>
    <w:rsid w:val="00380B92"/>
    <w:rPr>
      <w:rFonts w:ascii="Candara" w:eastAsia="Candara" w:hAnsi="Candara" w:cs="Candara"/>
      <w:color w:val="000000"/>
      <w:spacing w:val="-4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5"/>
    <w:rsid w:val="00380B92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pacing w:val="2"/>
    </w:rPr>
  </w:style>
  <w:style w:type="character" w:customStyle="1" w:styleId="10">
    <w:name w:val="Заголовок 1 Знак"/>
    <w:basedOn w:val="a0"/>
    <w:link w:val="1"/>
    <w:uiPriority w:val="9"/>
    <w:rsid w:val="004E0C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44465187_456239075?list=ln-0CHtbCgQfimT31Jg8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c-blind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uo_41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РУО</dc:creator>
  <cp:keywords/>
  <dc:description/>
  <cp:lastModifiedBy>Управ ОБР</cp:lastModifiedBy>
  <cp:revision>16</cp:revision>
  <dcterms:created xsi:type="dcterms:W3CDTF">2023-01-23T05:38:00Z</dcterms:created>
  <dcterms:modified xsi:type="dcterms:W3CDTF">2023-05-15T06:38:00Z</dcterms:modified>
</cp:coreProperties>
</file>