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57C" w:rsidRDefault="0099557C" w:rsidP="0099557C">
      <w:pPr>
        <w:pStyle w:val="40"/>
        <w:framePr w:w="9744" w:h="1042" w:hRule="exact" w:wrap="around" w:vAnchor="page" w:hAnchor="page" w:x="1098" w:y="1484"/>
        <w:shd w:val="clear" w:color="auto" w:fill="auto"/>
        <w:tabs>
          <w:tab w:val="right" w:pos="7574"/>
          <w:tab w:val="right" w:pos="7800"/>
          <w:tab w:val="right" w:pos="8098"/>
        </w:tabs>
        <w:spacing w:before="0" w:after="0" w:line="288" w:lineRule="exact"/>
        <w:ind w:left="5280" w:right="240"/>
        <w:jc w:val="lef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              </w:t>
      </w:r>
      <w:r w:rsidR="00161EE1">
        <w:rPr>
          <w:color w:val="000000"/>
          <w:lang w:eastAsia="ru-RU" w:bidi="ru-RU"/>
        </w:rPr>
        <w:t xml:space="preserve">Приложение № 1 </w:t>
      </w:r>
    </w:p>
    <w:p w:rsidR="0099557C" w:rsidRDefault="00161EE1" w:rsidP="0099557C">
      <w:pPr>
        <w:pStyle w:val="40"/>
        <w:framePr w:w="9744" w:h="1042" w:hRule="exact" w:wrap="around" w:vAnchor="page" w:hAnchor="page" w:x="1098" w:y="1484"/>
        <w:shd w:val="clear" w:color="auto" w:fill="auto"/>
        <w:tabs>
          <w:tab w:val="right" w:pos="7574"/>
          <w:tab w:val="right" w:pos="7800"/>
          <w:tab w:val="right" w:pos="8098"/>
        </w:tabs>
        <w:spacing w:before="0" w:after="0" w:line="288" w:lineRule="exact"/>
        <w:ind w:left="5280" w:right="240"/>
        <w:jc w:val="lef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к приказу </w:t>
      </w:r>
      <w:r w:rsidR="0099557C">
        <w:rPr>
          <w:color w:val="000000"/>
          <w:lang w:eastAsia="ru-RU" w:bidi="ru-RU"/>
        </w:rPr>
        <w:t>МКУ «УОМПС и</w:t>
      </w:r>
      <w:proofErr w:type="gramStart"/>
      <w:r w:rsidR="0099557C">
        <w:rPr>
          <w:color w:val="000000"/>
          <w:lang w:eastAsia="ru-RU" w:bidi="ru-RU"/>
        </w:rPr>
        <w:t xml:space="preserve"> Т</w:t>
      </w:r>
      <w:proofErr w:type="gramEnd"/>
      <w:r w:rsidR="0099557C">
        <w:rPr>
          <w:color w:val="000000"/>
          <w:lang w:eastAsia="ru-RU" w:bidi="ru-RU"/>
        </w:rPr>
        <w:t>»</w:t>
      </w:r>
      <w:r>
        <w:rPr>
          <w:color w:val="000000"/>
          <w:lang w:eastAsia="ru-RU" w:bidi="ru-RU"/>
        </w:rPr>
        <w:t xml:space="preserve"> </w:t>
      </w:r>
    </w:p>
    <w:p w:rsidR="00161EE1" w:rsidRDefault="0099557C" w:rsidP="0099557C">
      <w:pPr>
        <w:pStyle w:val="40"/>
        <w:framePr w:w="9744" w:h="1042" w:hRule="exact" w:wrap="around" w:vAnchor="page" w:hAnchor="page" w:x="1098" w:y="1484"/>
        <w:shd w:val="clear" w:color="auto" w:fill="auto"/>
        <w:tabs>
          <w:tab w:val="right" w:pos="7574"/>
          <w:tab w:val="right" w:pos="7800"/>
          <w:tab w:val="right" w:pos="8098"/>
        </w:tabs>
        <w:spacing w:before="0" w:after="0" w:line="288" w:lineRule="exact"/>
        <w:ind w:left="5280" w:right="240"/>
        <w:jc w:val="left"/>
      </w:pPr>
      <w:r>
        <w:rPr>
          <w:color w:val="000000"/>
          <w:lang w:eastAsia="ru-RU" w:bidi="ru-RU"/>
        </w:rPr>
        <w:t>О</w:t>
      </w:r>
      <w:r w:rsidR="00161EE1">
        <w:rPr>
          <w:color w:val="000000"/>
          <w:lang w:eastAsia="ru-RU" w:bidi="ru-RU"/>
        </w:rPr>
        <w:t>т</w:t>
      </w:r>
      <w:r>
        <w:rPr>
          <w:color w:val="000000"/>
          <w:lang w:eastAsia="ru-RU" w:bidi="ru-RU"/>
        </w:rPr>
        <w:t xml:space="preserve">              2025</w:t>
      </w:r>
      <w:r w:rsidR="00161EE1">
        <w:rPr>
          <w:color w:val="000000"/>
          <w:lang w:eastAsia="ru-RU" w:bidi="ru-RU"/>
        </w:rPr>
        <w:t>г.</w:t>
      </w:r>
      <w:r w:rsidR="00161EE1">
        <w:rPr>
          <w:color w:val="000000"/>
          <w:lang w:eastAsia="ru-RU" w:bidi="ru-RU"/>
        </w:rPr>
        <w:tab/>
      </w:r>
      <w:r>
        <w:rPr>
          <w:color w:val="000000"/>
          <w:lang w:eastAsia="ru-RU" w:bidi="ru-RU"/>
        </w:rPr>
        <w:t xml:space="preserve"> </w:t>
      </w:r>
      <w:r w:rsidR="00161EE1">
        <w:rPr>
          <w:color w:val="000000"/>
          <w:lang w:eastAsia="ru-RU" w:bidi="ru-RU"/>
        </w:rPr>
        <w:t>№</w:t>
      </w:r>
    </w:p>
    <w:p w:rsidR="00161EE1" w:rsidRDefault="00161EE1" w:rsidP="00161EE1">
      <w:pPr>
        <w:pStyle w:val="30"/>
        <w:framePr w:w="9744" w:h="12852" w:hRule="exact" w:wrap="around" w:vAnchor="page" w:hAnchor="page" w:x="1098" w:y="3552"/>
        <w:shd w:val="clear" w:color="auto" w:fill="auto"/>
        <w:spacing w:before="0" w:after="0" w:line="331" w:lineRule="exact"/>
        <w:ind w:left="300"/>
        <w:jc w:val="center"/>
      </w:pPr>
      <w:r>
        <w:rPr>
          <w:color w:val="000000"/>
          <w:sz w:val="24"/>
          <w:szCs w:val="24"/>
          <w:lang w:eastAsia="ru-RU" w:bidi="ru-RU"/>
        </w:rPr>
        <w:t>ПОЛОЖЕНИЕ</w:t>
      </w:r>
    </w:p>
    <w:p w:rsidR="00161EE1" w:rsidRDefault="00161EE1" w:rsidP="00161EE1">
      <w:pPr>
        <w:pStyle w:val="30"/>
        <w:framePr w:w="9744" w:h="12852" w:hRule="exact" w:wrap="around" w:vAnchor="page" w:hAnchor="page" w:x="1098" w:y="3552"/>
        <w:shd w:val="clear" w:color="auto" w:fill="auto"/>
        <w:spacing w:before="0" w:after="0" w:line="331" w:lineRule="exact"/>
        <w:ind w:left="300"/>
        <w:jc w:val="center"/>
      </w:pPr>
      <w:r>
        <w:rPr>
          <w:color w:val="000000"/>
          <w:sz w:val="24"/>
          <w:szCs w:val="24"/>
          <w:lang w:eastAsia="ru-RU" w:bidi="ru-RU"/>
        </w:rPr>
        <w:t xml:space="preserve">о порядке проведения </w:t>
      </w:r>
      <w:r w:rsidR="0099557C">
        <w:rPr>
          <w:color w:val="000000"/>
          <w:sz w:val="24"/>
          <w:szCs w:val="24"/>
          <w:lang w:eastAsia="ru-RU" w:bidi="ru-RU"/>
        </w:rPr>
        <w:t xml:space="preserve">муниципального </w:t>
      </w:r>
      <w:proofErr w:type="gramStart"/>
      <w:r>
        <w:rPr>
          <w:color w:val="000000"/>
          <w:sz w:val="24"/>
          <w:szCs w:val="24"/>
          <w:lang w:eastAsia="ru-RU" w:bidi="ru-RU"/>
        </w:rPr>
        <w:t>смотр-конкурса</w:t>
      </w:r>
      <w:proofErr w:type="gramEnd"/>
      <w:r>
        <w:rPr>
          <w:color w:val="000000"/>
          <w:sz w:val="24"/>
          <w:szCs w:val="24"/>
          <w:lang w:eastAsia="ru-RU" w:bidi="ru-RU"/>
        </w:rPr>
        <w:t xml:space="preserve"> репертуаров</w:t>
      </w:r>
    </w:p>
    <w:p w:rsidR="00161EE1" w:rsidRDefault="00161EE1" w:rsidP="00161EE1">
      <w:pPr>
        <w:pStyle w:val="30"/>
        <w:framePr w:w="9744" w:h="12852" w:hRule="exact" w:wrap="around" w:vAnchor="page" w:hAnchor="page" w:x="1098" w:y="3552"/>
        <w:shd w:val="clear" w:color="auto" w:fill="auto"/>
        <w:spacing w:before="0" w:after="0" w:line="331" w:lineRule="exact"/>
        <w:ind w:left="20" w:firstLine="580"/>
      </w:pPr>
      <w:r>
        <w:rPr>
          <w:color w:val="000000"/>
          <w:sz w:val="24"/>
          <w:szCs w:val="24"/>
          <w:lang w:eastAsia="ru-RU" w:bidi="ru-RU"/>
        </w:rPr>
        <w:t>школьных театров «Защитники Отечества - герои всех времен»,</w:t>
      </w:r>
    </w:p>
    <w:p w:rsidR="00161EE1" w:rsidRDefault="00161EE1" w:rsidP="00161EE1">
      <w:pPr>
        <w:pStyle w:val="30"/>
        <w:framePr w:w="9744" w:h="12852" w:hRule="exact" w:wrap="around" w:vAnchor="page" w:hAnchor="page" w:x="1098" w:y="3552"/>
        <w:shd w:val="clear" w:color="auto" w:fill="auto"/>
        <w:spacing w:before="0" w:after="308" w:line="331" w:lineRule="exact"/>
        <w:ind w:left="20" w:firstLine="580"/>
      </w:pPr>
      <w:proofErr w:type="gramStart"/>
      <w:r>
        <w:rPr>
          <w:color w:val="000000"/>
          <w:sz w:val="24"/>
          <w:szCs w:val="24"/>
          <w:lang w:eastAsia="ru-RU" w:bidi="ru-RU"/>
        </w:rPr>
        <w:t>посвященного</w:t>
      </w:r>
      <w:proofErr w:type="gramEnd"/>
      <w:r>
        <w:rPr>
          <w:color w:val="000000"/>
          <w:sz w:val="24"/>
          <w:szCs w:val="24"/>
          <w:lang w:eastAsia="ru-RU" w:bidi="ru-RU"/>
        </w:rPr>
        <w:t xml:space="preserve"> 80-летию Победы в Великой Отечественной войне</w:t>
      </w:r>
    </w:p>
    <w:p w:rsidR="00161EE1" w:rsidRDefault="00161EE1" w:rsidP="00161EE1">
      <w:pPr>
        <w:pStyle w:val="30"/>
        <w:framePr w:w="9744" w:h="12852" w:hRule="exact" w:wrap="around" w:vAnchor="page" w:hAnchor="page" w:x="1098" w:y="3552"/>
        <w:shd w:val="clear" w:color="auto" w:fill="auto"/>
        <w:spacing w:before="0" w:after="0" w:line="322" w:lineRule="exact"/>
        <w:ind w:left="320"/>
        <w:jc w:val="center"/>
      </w:pPr>
      <w:r>
        <w:rPr>
          <w:color w:val="000000"/>
          <w:sz w:val="24"/>
          <w:szCs w:val="24"/>
          <w:lang w:eastAsia="ru-RU" w:bidi="ru-RU"/>
        </w:rPr>
        <w:t>1. Общие положения</w:t>
      </w:r>
    </w:p>
    <w:p w:rsidR="00161EE1" w:rsidRDefault="00161EE1" w:rsidP="00161EE1">
      <w:pPr>
        <w:pStyle w:val="31"/>
        <w:framePr w:w="9744" w:h="12852" w:hRule="exact" w:wrap="around" w:vAnchor="page" w:hAnchor="page" w:x="1098" w:y="3552"/>
        <w:numPr>
          <w:ilvl w:val="0"/>
          <w:numId w:val="1"/>
        </w:numPr>
        <w:shd w:val="clear" w:color="auto" w:fill="auto"/>
        <w:spacing w:before="0" w:line="322" w:lineRule="exact"/>
        <w:ind w:left="20" w:right="380" w:firstLine="740"/>
      </w:pPr>
      <w:r>
        <w:rPr>
          <w:color w:val="000000"/>
          <w:sz w:val="24"/>
          <w:szCs w:val="24"/>
          <w:lang w:eastAsia="ru-RU" w:bidi="ru-RU"/>
        </w:rPr>
        <w:t xml:space="preserve"> Настоящее Положение о порядке проведения </w:t>
      </w:r>
      <w:r w:rsidR="0099557C">
        <w:rPr>
          <w:color w:val="000000"/>
          <w:sz w:val="24"/>
          <w:szCs w:val="24"/>
          <w:lang w:eastAsia="ru-RU" w:bidi="ru-RU"/>
        </w:rPr>
        <w:t xml:space="preserve">муниципального </w:t>
      </w:r>
      <w:r>
        <w:rPr>
          <w:color w:val="000000"/>
          <w:sz w:val="24"/>
          <w:szCs w:val="24"/>
          <w:lang w:eastAsia="ru-RU" w:bidi="ru-RU"/>
        </w:rPr>
        <w:t xml:space="preserve"> смотр-конкурса репертуаров школьных театров «Защитники Отечества </w:t>
      </w:r>
      <w:proofErr w:type="gramStart"/>
      <w:r>
        <w:rPr>
          <w:color w:val="000000"/>
          <w:sz w:val="24"/>
          <w:szCs w:val="24"/>
          <w:lang w:eastAsia="ru-RU" w:bidi="ru-RU"/>
        </w:rPr>
        <w:t>-г</w:t>
      </w:r>
      <w:proofErr w:type="gramEnd"/>
      <w:r>
        <w:rPr>
          <w:color w:val="000000"/>
          <w:sz w:val="24"/>
          <w:szCs w:val="24"/>
          <w:lang w:eastAsia="ru-RU" w:bidi="ru-RU"/>
        </w:rPr>
        <w:t>ерои всех времен», посвященного 80-летию Победы в Великой Отечественной войне (далее - Положение, Конкурс), определяет цели и задачи, порядок организации и проведения Конкурса, сроки проведения, категории участников, условия участия, порядок определения победителей Конкурса.</w:t>
      </w:r>
    </w:p>
    <w:p w:rsidR="00161EE1" w:rsidRDefault="00161EE1" w:rsidP="00161EE1">
      <w:pPr>
        <w:pStyle w:val="31"/>
        <w:framePr w:w="9744" w:h="12852" w:hRule="exact" w:wrap="around" w:vAnchor="page" w:hAnchor="page" w:x="1098" w:y="3552"/>
        <w:numPr>
          <w:ilvl w:val="0"/>
          <w:numId w:val="1"/>
        </w:numPr>
        <w:shd w:val="clear" w:color="auto" w:fill="auto"/>
        <w:spacing w:before="0" w:line="322" w:lineRule="exact"/>
        <w:ind w:left="20" w:right="380" w:firstLine="740"/>
      </w:pPr>
      <w:r>
        <w:rPr>
          <w:color w:val="000000"/>
          <w:sz w:val="24"/>
          <w:szCs w:val="24"/>
          <w:lang w:eastAsia="ru-RU" w:bidi="ru-RU"/>
        </w:rPr>
        <w:t xml:space="preserve"> Организатором Конкурса выступает Министерство образования и науки Республики Дагестан.</w:t>
      </w:r>
    </w:p>
    <w:p w:rsidR="00161EE1" w:rsidRDefault="00161EE1" w:rsidP="00161EE1">
      <w:pPr>
        <w:pStyle w:val="31"/>
        <w:framePr w:w="9744" w:h="12852" w:hRule="exact" w:wrap="around" w:vAnchor="page" w:hAnchor="page" w:x="1098" w:y="3552"/>
        <w:shd w:val="clear" w:color="auto" w:fill="auto"/>
        <w:spacing w:before="0" w:after="304" w:line="326" w:lineRule="exact"/>
        <w:ind w:left="20" w:right="380" w:firstLine="740"/>
      </w:pPr>
      <w:r>
        <w:rPr>
          <w:color w:val="000000"/>
          <w:sz w:val="24"/>
          <w:szCs w:val="24"/>
          <w:lang w:eastAsia="ru-RU" w:bidi="ru-RU"/>
        </w:rPr>
        <w:t>Оператором Конкурса является ГБОУ РД «Республиканский центр образования».</w:t>
      </w:r>
    </w:p>
    <w:p w:rsidR="00161EE1" w:rsidRDefault="00161EE1" w:rsidP="00161EE1">
      <w:pPr>
        <w:pStyle w:val="30"/>
        <w:framePr w:w="9744" w:h="12852" w:hRule="exact" w:wrap="around" w:vAnchor="page" w:hAnchor="page" w:x="1098" w:y="3552"/>
        <w:numPr>
          <w:ilvl w:val="0"/>
          <w:numId w:val="2"/>
        </w:numPr>
        <w:shd w:val="clear" w:color="auto" w:fill="auto"/>
        <w:tabs>
          <w:tab w:val="left" w:pos="3368"/>
        </w:tabs>
        <w:spacing w:before="0" w:after="0" w:line="322" w:lineRule="exact"/>
        <w:ind w:left="3000"/>
      </w:pPr>
      <w:r>
        <w:rPr>
          <w:color w:val="000000"/>
          <w:sz w:val="24"/>
          <w:szCs w:val="24"/>
          <w:lang w:eastAsia="ru-RU" w:bidi="ru-RU"/>
        </w:rPr>
        <w:t>Цели и задачи Конкурса</w:t>
      </w:r>
    </w:p>
    <w:p w:rsidR="00161EE1" w:rsidRDefault="00161EE1" w:rsidP="00161EE1">
      <w:pPr>
        <w:pStyle w:val="31"/>
        <w:framePr w:w="9744" w:h="12852" w:hRule="exact" w:wrap="around" w:vAnchor="page" w:hAnchor="page" w:x="1098" w:y="3552"/>
        <w:numPr>
          <w:ilvl w:val="1"/>
          <w:numId w:val="2"/>
        </w:numPr>
        <w:shd w:val="clear" w:color="auto" w:fill="auto"/>
        <w:spacing w:before="0" w:line="322" w:lineRule="exact"/>
        <w:ind w:left="20" w:right="380" w:firstLine="740"/>
      </w:pPr>
      <w:r>
        <w:rPr>
          <w:color w:val="000000"/>
          <w:sz w:val="24"/>
          <w:szCs w:val="24"/>
          <w:lang w:eastAsia="ru-RU" w:bidi="ru-RU"/>
        </w:rPr>
        <w:t xml:space="preserve"> Конкурс проводится с целью формирования и развития у обучающихся образовательных организаций духовно-нравственных ценностей, эстетического вкуса, развития творческих способностей, выявления талантливых режиссеров, создания платформы для творческого развития молодежи и поддержки детей с признаками одаренности в области театрального искусства, приобщения обучающихся к театральному искусству, привлечения внимания общественности к театральному искусству.</w:t>
      </w:r>
    </w:p>
    <w:p w:rsidR="00161EE1" w:rsidRDefault="00161EE1" w:rsidP="00161EE1">
      <w:pPr>
        <w:pStyle w:val="31"/>
        <w:framePr w:w="9744" w:h="12852" w:hRule="exact" w:wrap="around" w:vAnchor="page" w:hAnchor="page" w:x="1098" w:y="3552"/>
        <w:numPr>
          <w:ilvl w:val="1"/>
          <w:numId w:val="2"/>
        </w:numPr>
        <w:shd w:val="clear" w:color="auto" w:fill="auto"/>
        <w:spacing w:before="0" w:line="322" w:lineRule="exact"/>
        <w:ind w:left="20" w:firstLine="580"/>
      </w:pPr>
      <w:r>
        <w:rPr>
          <w:color w:val="000000"/>
          <w:sz w:val="24"/>
          <w:szCs w:val="24"/>
          <w:lang w:eastAsia="ru-RU" w:bidi="ru-RU"/>
        </w:rPr>
        <w:t xml:space="preserve"> Задачами Конкурса являются:</w:t>
      </w:r>
    </w:p>
    <w:p w:rsidR="00161EE1" w:rsidRDefault="00161EE1" w:rsidP="00161EE1">
      <w:pPr>
        <w:pStyle w:val="31"/>
        <w:framePr w:w="9744" w:h="12852" w:hRule="exact" w:wrap="around" w:vAnchor="page" w:hAnchor="page" w:x="1098" w:y="3552"/>
        <w:shd w:val="clear" w:color="auto" w:fill="auto"/>
        <w:spacing w:before="0" w:line="322" w:lineRule="exact"/>
        <w:ind w:left="20" w:right="380" w:firstLine="1000"/>
        <w:jc w:val="left"/>
      </w:pPr>
      <w:r>
        <w:rPr>
          <w:color w:val="000000"/>
          <w:sz w:val="24"/>
          <w:szCs w:val="24"/>
          <w:lang w:eastAsia="ru-RU" w:bidi="ru-RU"/>
        </w:rPr>
        <w:t>раскрытие творческого потенциала искусства как средства формирования и развития эстетических принципов личности ребенка;</w:t>
      </w:r>
    </w:p>
    <w:p w:rsidR="00161EE1" w:rsidRDefault="00161EE1" w:rsidP="00161EE1">
      <w:pPr>
        <w:pStyle w:val="31"/>
        <w:framePr w:w="9744" w:h="12852" w:hRule="exact" w:wrap="around" w:vAnchor="page" w:hAnchor="page" w:x="1098" w:y="3552"/>
        <w:numPr>
          <w:ilvl w:val="0"/>
          <w:numId w:val="3"/>
        </w:numPr>
        <w:shd w:val="clear" w:color="auto" w:fill="auto"/>
        <w:spacing w:before="0" w:line="322" w:lineRule="exact"/>
        <w:ind w:left="20" w:right="380" w:firstLine="580"/>
      </w:pPr>
      <w:r>
        <w:rPr>
          <w:color w:val="000000"/>
          <w:sz w:val="24"/>
          <w:szCs w:val="24"/>
          <w:lang w:eastAsia="ru-RU" w:bidi="ru-RU"/>
        </w:rPr>
        <w:t xml:space="preserve"> выявление и поддержка одаренных детей и их развитие в области театрального искусства;</w:t>
      </w:r>
    </w:p>
    <w:p w:rsidR="00161EE1" w:rsidRDefault="00161EE1" w:rsidP="00161EE1">
      <w:pPr>
        <w:pStyle w:val="31"/>
        <w:framePr w:w="9744" w:h="12852" w:hRule="exact" w:wrap="around" w:vAnchor="page" w:hAnchor="page" w:x="1098" w:y="3552"/>
        <w:numPr>
          <w:ilvl w:val="0"/>
          <w:numId w:val="3"/>
        </w:numPr>
        <w:shd w:val="clear" w:color="auto" w:fill="auto"/>
        <w:spacing w:before="0" w:line="322" w:lineRule="exact"/>
        <w:ind w:left="20" w:firstLine="580"/>
      </w:pPr>
      <w:r>
        <w:rPr>
          <w:color w:val="000000"/>
          <w:sz w:val="24"/>
          <w:szCs w:val="24"/>
          <w:lang w:eastAsia="ru-RU" w:bidi="ru-RU"/>
        </w:rPr>
        <w:t xml:space="preserve"> формирование навыков актерского мастерства и режиссуры;</w:t>
      </w:r>
    </w:p>
    <w:p w:rsidR="00161EE1" w:rsidRDefault="00161EE1" w:rsidP="00161EE1">
      <w:pPr>
        <w:pStyle w:val="31"/>
        <w:framePr w:w="9744" w:h="12852" w:hRule="exact" w:wrap="around" w:vAnchor="page" w:hAnchor="page" w:x="1098" w:y="3552"/>
        <w:numPr>
          <w:ilvl w:val="0"/>
          <w:numId w:val="3"/>
        </w:numPr>
        <w:shd w:val="clear" w:color="auto" w:fill="auto"/>
        <w:spacing w:before="0" w:line="322" w:lineRule="exact"/>
        <w:ind w:left="20" w:right="380" w:firstLine="580"/>
      </w:pPr>
      <w:r>
        <w:rPr>
          <w:color w:val="000000"/>
          <w:sz w:val="24"/>
          <w:szCs w:val="24"/>
          <w:lang w:eastAsia="ru-RU" w:bidi="ru-RU"/>
        </w:rPr>
        <w:t xml:space="preserve"> системное развитие школьных театральных студий, реализация творческого потенциала школьников и педагогов;</w:t>
      </w:r>
    </w:p>
    <w:p w:rsidR="00161EE1" w:rsidRDefault="00161EE1" w:rsidP="00161EE1">
      <w:pPr>
        <w:pStyle w:val="31"/>
        <w:framePr w:w="9744" w:h="12852" w:hRule="exact" w:wrap="around" w:vAnchor="page" w:hAnchor="page" w:x="1098" w:y="3552"/>
        <w:numPr>
          <w:ilvl w:val="0"/>
          <w:numId w:val="3"/>
        </w:numPr>
        <w:shd w:val="clear" w:color="auto" w:fill="auto"/>
        <w:spacing w:before="0" w:line="322" w:lineRule="exact"/>
        <w:ind w:left="300"/>
        <w:jc w:val="center"/>
      </w:pPr>
      <w:r>
        <w:rPr>
          <w:color w:val="000000"/>
          <w:sz w:val="24"/>
          <w:szCs w:val="24"/>
          <w:lang w:eastAsia="ru-RU" w:bidi="ru-RU"/>
        </w:rPr>
        <w:t xml:space="preserve"> укрепление связей между школами и театральными коллективами;</w:t>
      </w:r>
    </w:p>
    <w:p w:rsidR="00161EE1" w:rsidRDefault="00161EE1" w:rsidP="00161EE1">
      <w:pPr>
        <w:pStyle w:val="31"/>
        <w:framePr w:w="9744" w:h="12852" w:hRule="exact" w:wrap="around" w:vAnchor="page" w:hAnchor="page" w:x="1098" w:y="3552"/>
        <w:numPr>
          <w:ilvl w:val="0"/>
          <w:numId w:val="3"/>
        </w:numPr>
        <w:shd w:val="clear" w:color="auto" w:fill="auto"/>
        <w:spacing w:before="0" w:line="322" w:lineRule="exact"/>
        <w:ind w:left="20" w:firstLine="580"/>
      </w:pPr>
      <w:r>
        <w:rPr>
          <w:color w:val="000000"/>
          <w:sz w:val="24"/>
          <w:szCs w:val="24"/>
          <w:lang w:eastAsia="ru-RU" w:bidi="ru-RU"/>
        </w:rPr>
        <w:t xml:space="preserve"> воспитание патриотических чувств и любви к Родине;</w:t>
      </w:r>
    </w:p>
    <w:p w:rsidR="00161EE1" w:rsidRDefault="00161EE1" w:rsidP="00161EE1">
      <w:pPr>
        <w:pStyle w:val="31"/>
        <w:framePr w:w="9744" w:h="12852" w:hRule="exact" w:wrap="around" w:vAnchor="page" w:hAnchor="page" w:x="1098" w:y="3552"/>
        <w:numPr>
          <w:ilvl w:val="0"/>
          <w:numId w:val="3"/>
        </w:numPr>
        <w:shd w:val="clear" w:color="auto" w:fill="auto"/>
        <w:spacing w:before="0" w:line="322" w:lineRule="exact"/>
        <w:ind w:left="20" w:right="380" w:firstLine="580"/>
      </w:pPr>
      <w:r>
        <w:rPr>
          <w:color w:val="000000"/>
          <w:sz w:val="24"/>
          <w:szCs w:val="24"/>
          <w:lang w:eastAsia="ru-RU" w:bidi="ru-RU"/>
        </w:rPr>
        <w:t xml:space="preserve"> создание условий для сохранения и увековечивания памяти о мужестве российских воинов, защищавших рубежи Родины, а также военнослужащих, участвовавших в войнах и военных конфликтах, ка</w:t>
      </w:r>
      <w:proofErr w:type="gramStart"/>
      <w:r>
        <w:rPr>
          <w:color w:val="000000"/>
          <w:sz w:val="24"/>
          <w:szCs w:val="24"/>
          <w:lang w:eastAsia="ru-RU" w:bidi="ru-RU"/>
        </w:rPr>
        <w:t>к в СССР</w:t>
      </w:r>
      <w:proofErr w:type="gramEnd"/>
      <w:r>
        <w:rPr>
          <w:color w:val="000000"/>
          <w:sz w:val="24"/>
          <w:szCs w:val="24"/>
          <w:lang w:eastAsia="ru-RU" w:bidi="ru-RU"/>
        </w:rPr>
        <w:t>, так и в Российской Федерации.</w:t>
      </w:r>
    </w:p>
    <w:p w:rsidR="00161EE1" w:rsidRDefault="00161EE1" w:rsidP="00161EE1">
      <w:pPr>
        <w:rPr>
          <w:sz w:val="2"/>
          <w:szCs w:val="2"/>
        </w:rPr>
        <w:sectPr w:rsidR="00161EE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61EE1" w:rsidRDefault="00161EE1" w:rsidP="00161EE1">
      <w:pPr>
        <w:pStyle w:val="a6"/>
        <w:framePr w:wrap="around" w:vAnchor="page" w:hAnchor="page" w:x="5895" w:y="442"/>
        <w:shd w:val="clear" w:color="auto" w:fill="auto"/>
        <w:spacing w:line="190" w:lineRule="exact"/>
        <w:ind w:left="20"/>
      </w:pPr>
      <w:r>
        <w:rPr>
          <w:color w:val="000000"/>
          <w:lang w:eastAsia="ru-RU" w:bidi="ru-RU"/>
        </w:rPr>
        <w:lastRenderedPageBreak/>
        <w:t>2</w:t>
      </w:r>
    </w:p>
    <w:p w:rsidR="00161EE1" w:rsidRDefault="00161EE1" w:rsidP="00161EE1">
      <w:pPr>
        <w:pStyle w:val="30"/>
        <w:framePr w:w="9509" w:h="15469" w:hRule="exact" w:wrap="around" w:vAnchor="page" w:hAnchor="page" w:x="1215" w:y="930"/>
        <w:numPr>
          <w:ilvl w:val="0"/>
          <w:numId w:val="2"/>
        </w:numPr>
        <w:shd w:val="clear" w:color="auto" w:fill="auto"/>
        <w:tabs>
          <w:tab w:val="left" w:pos="3112"/>
        </w:tabs>
        <w:spacing w:before="0" w:after="0" w:line="326" w:lineRule="exact"/>
        <w:ind w:left="2720"/>
      </w:pPr>
      <w:r>
        <w:rPr>
          <w:color w:val="000000"/>
          <w:sz w:val="24"/>
          <w:szCs w:val="24"/>
          <w:lang w:eastAsia="ru-RU" w:bidi="ru-RU"/>
        </w:rPr>
        <w:t>Условия участия в Конкурсе</w:t>
      </w:r>
    </w:p>
    <w:p w:rsidR="00161EE1" w:rsidRDefault="00161EE1" w:rsidP="00161EE1">
      <w:pPr>
        <w:pStyle w:val="31"/>
        <w:framePr w:w="9509" w:h="15469" w:hRule="exact" w:wrap="around" w:vAnchor="page" w:hAnchor="page" w:x="1215" w:y="930"/>
        <w:numPr>
          <w:ilvl w:val="1"/>
          <w:numId w:val="2"/>
        </w:numPr>
        <w:shd w:val="clear" w:color="auto" w:fill="auto"/>
        <w:spacing w:before="0" w:line="326" w:lineRule="exact"/>
        <w:ind w:left="20" w:right="160" w:firstLine="700"/>
      </w:pPr>
      <w:r>
        <w:rPr>
          <w:color w:val="000000"/>
          <w:sz w:val="24"/>
          <w:szCs w:val="24"/>
          <w:lang w:eastAsia="ru-RU" w:bidi="ru-RU"/>
        </w:rPr>
        <w:t xml:space="preserve"> В Конкурсе участвуют школьные театры, театральные студии, осуществляющие </w:t>
      </w:r>
      <w:proofErr w:type="gramStart"/>
      <w:r>
        <w:rPr>
          <w:color w:val="000000"/>
          <w:sz w:val="24"/>
          <w:szCs w:val="24"/>
          <w:lang w:eastAsia="ru-RU" w:bidi="ru-RU"/>
        </w:rPr>
        <w:t>свою</w:t>
      </w:r>
      <w:proofErr w:type="gramEnd"/>
      <w:r>
        <w:rPr>
          <w:color w:val="000000"/>
          <w:sz w:val="24"/>
          <w:szCs w:val="24"/>
          <w:lang w:eastAsia="ru-RU" w:bidi="ru-RU"/>
        </w:rPr>
        <w:t xml:space="preserve"> деятельность на базе общеобразовательных школ </w:t>
      </w:r>
      <w:r w:rsidR="0099557C">
        <w:rPr>
          <w:color w:val="000000"/>
          <w:sz w:val="24"/>
          <w:szCs w:val="24"/>
          <w:lang w:eastAsia="ru-RU" w:bidi="ru-RU"/>
        </w:rPr>
        <w:t>МР</w:t>
      </w:r>
    </w:p>
    <w:p w:rsidR="00161EE1" w:rsidRDefault="00161EE1" w:rsidP="00161EE1">
      <w:pPr>
        <w:pStyle w:val="31"/>
        <w:framePr w:w="9509" w:h="15469" w:hRule="exact" w:wrap="around" w:vAnchor="page" w:hAnchor="page" w:x="1215" w:y="930"/>
        <w:numPr>
          <w:ilvl w:val="1"/>
          <w:numId w:val="2"/>
        </w:numPr>
        <w:shd w:val="clear" w:color="auto" w:fill="auto"/>
        <w:spacing w:before="0" w:line="326" w:lineRule="exact"/>
        <w:ind w:left="20" w:firstLine="700"/>
      </w:pPr>
      <w:r>
        <w:rPr>
          <w:color w:val="000000"/>
          <w:sz w:val="24"/>
          <w:szCs w:val="24"/>
          <w:lang w:eastAsia="ru-RU" w:bidi="ru-RU"/>
        </w:rPr>
        <w:t xml:space="preserve"> Возраст участников Конкурса от 7-17 лет.</w:t>
      </w:r>
    </w:p>
    <w:p w:rsidR="00161EE1" w:rsidRDefault="00161EE1" w:rsidP="00161EE1">
      <w:pPr>
        <w:pStyle w:val="31"/>
        <w:framePr w:w="9509" w:h="15469" w:hRule="exact" w:wrap="around" w:vAnchor="page" w:hAnchor="page" w:x="1215" w:y="930"/>
        <w:numPr>
          <w:ilvl w:val="1"/>
          <w:numId w:val="2"/>
        </w:numPr>
        <w:shd w:val="clear" w:color="auto" w:fill="auto"/>
        <w:spacing w:before="0" w:line="326" w:lineRule="exact"/>
        <w:ind w:left="20" w:right="20" w:firstLine="700"/>
      </w:pPr>
      <w:r>
        <w:rPr>
          <w:color w:val="000000"/>
          <w:sz w:val="24"/>
          <w:szCs w:val="24"/>
          <w:lang w:eastAsia="ru-RU" w:bidi="ru-RU"/>
        </w:rPr>
        <w:t xml:space="preserve"> Факт участия в Конкурсе является согласием участника на предоставление его персональных данных (в том числе указанных в заявке) для обработки в связи с его участием в Конкурсе, включая сбор, запись, систематизацию, накопление, хранение согласно действующему законодательству Российской Федерации.</w:t>
      </w:r>
    </w:p>
    <w:p w:rsidR="00161EE1" w:rsidRDefault="00161EE1" w:rsidP="00161EE1">
      <w:pPr>
        <w:pStyle w:val="31"/>
        <w:framePr w:w="9509" w:h="15469" w:hRule="exact" w:wrap="around" w:vAnchor="page" w:hAnchor="page" w:x="1215" w:y="930"/>
        <w:numPr>
          <w:ilvl w:val="1"/>
          <w:numId w:val="2"/>
        </w:numPr>
        <w:shd w:val="clear" w:color="auto" w:fill="auto"/>
        <w:spacing w:before="0" w:line="326" w:lineRule="exact"/>
        <w:ind w:left="20" w:right="160" w:firstLine="700"/>
      </w:pPr>
      <w:r>
        <w:rPr>
          <w:color w:val="000000"/>
          <w:sz w:val="24"/>
          <w:szCs w:val="24"/>
          <w:lang w:eastAsia="ru-RU" w:bidi="ru-RU"/>
        </w:rPr>
        <w:t xml:space="preserve"> Участие в Конкурсе является добровольным, бесплатным (безвозмездным) и не предусматривает внесение организационного сбора.</w:t>
      </w:r>
    </w:p>
    <w:p w:rsidR="00161EE1" w:rsidRDefault="00161EE1" w:rsidP="00161EE1">
      <w:pPr>
        <w:pStyle w:val="31"/>
        <w:framePr w:w="9509" w:h="15469" w:hRule="exact" w:wrap="around" w:vAnchor="page" w:hAnchor="page" w:x="1215" w:y="930"/>
        <w:numPr>
          <w:ilvl w:val="1"/>
          <w:numId w:val="2"/>
        </w:numPr>
        <w:shd w:val="clear" w:color="auto" w:fill="auto"/>
        <w:spacing w:before="0" w:after="309" w:line="326" w:lineRule="exact"/>
        <w:ind w:left="20" w:right="20" w:firstLine="700"/>
      </w:pPr>
      <w:r>
        <w:rPr>
          <w:color w:val="000000"/>
          <w:sz w:val="24"/>
          <w:szCs w:val="24"/>
          <w:lang w:eastAsia="ru-RU" w:bidi="ru-RU"/>
        </w:rPr>
        <w:t xml:space="preserve"> Оператор Конкурса не несет ответственность за нарушение участниками Конкурса авторских прав.</w:t>
      </w:r>
    </w:p>
    <w:p w:rsidR="00161EE1" w:rsidRDefault="00161EE1" w:rsidP="00161EE1">
      <w:pPr>
        <w:pStyle w:val="33"/>
        <w:framePr w:w="9509" w:h="15469" w:hRule="exact" w:wrap="around" w:vAnchor="page" w:hAnchor="page" w:x="1215" w:y="930"/>
        <w:numPr>
          <w:ilvl w:val="0"/>
          <w:numId w:val="2"/>
        </w:numPr>
        <w:shd w:val="clear" w:color="auto" w:fill="auto"/>
        <w:tabs>
          <w:tab w:val="left" w:pos="2707"/>
        </w:tabs>
        <w:spacing w:before="0" w:after="22" w:line="240" w:lineRule="exact"/>
        <w:ind w:left="2320"/>
      </w:pPr>
      <w:bookmarkStart w:id="0" w:name="bookmark2"/>
      <w:r>
        <w:rPr>
          <w:color w:val="000000"/>
          <w:sz w:val="24"/>
          <w:szCs w:val="24"/>
          <w:lang w:eastAsia="ru-RU" w:bidi="ru-RU"/>
        </w:rPr>
        <w:t>Порядок и сроки проведения Конкурса</w:t>
      </w:r>
      <w:bookmarkEnd w:id="0"/>
    </w:p>
    <w:p w:rsidR="00161EE1" w:rsidRDefault="00161EE1" w:rsidP="00161EE1">
      <w:pPr>
        <w:pStyle w:val="31"/>
        <w:framePr w:w="9509" w:h="15469" w:hRule="exact" w:wrap="around" w:vAnchor="page" w:hAnchor="page" w:x="1215" w:y="930"/>
        <w:numPr>
          <w:ilvl w:val="1"/>
          <w:numId w:val="2"/>
        </w:numPr>
        <w:shd w:val="clear" w:color="auto" w:fill="auto"/>
        <w:spacing w:before="0" w:line="240" w:lineRule="exact"/>
        <w:ind w:left="20" w:firstLine="700"/>
      </w:pPr>
      <w:r>
        <w:rPr>
          <w:color w:val="000000"/>
          <w:sz w:val="24"/>
          <w:szCs w:val="24"/>
          <w:lang w:eastAsia="ru-RU" w:bidi="ru-RU"/>
        </w:rPr>
        <w:t xml:space="preserve"> Конкурс проводится в 2 этапа:</w:t>
      </w:r>
    </w:p>
    <w:p w:rsidR="00161EE1" w:rsidRDefault="00161EE1" w:rsidP="00161EE1">
      <w:pPr>
        <w:pStyle w:val="31"/>
        <w:framePr w:w="9509" w:h="15469" w:hRule="exact" w:wrap="around" w:vAnchor="page" w:hAnchor="page" w:x="1215" w:y="930"/>
        <w:numPr>
          <w:ilvl w:val="2"/>
          <w:numId w:val="2"/>
        </w:numPr>
        <w:shd w:val="clear" w:color="auto" w:fill="auto"/>
        <w:tabs>
          <w:tab w:val="center" w:pos="1728"/>
          <w:tab w:val="center" w:pos="2362"/>
          <w:tab w:val="center" w:pos="2986"/>
          <w:tab w:val="left" w:pos="3350"/>
        </w:tabs>
        <w:spacing w:before="0" w:line="317" w:lineRule="exact"/>
        <w:ind w:left="20" w:firstLine="700"/>
      </w:pPr>
      <w:r>
        <w:rPr>
          <w:color w:val="000000"/>
          <w:sz w:val="24"/>
          <w:szCs w:val="24"/>
          <w:lang w:eastAsia="ru-RU" w:bidi="ru-RU"/>
        </w:rPr>
        <w:t>1</w:t>
      </w:r>
      <w:r>
        <w:rPr>
          <w:color w:val="000000"/>
          <w:sz w:val="24"/>
          <w:szCs w:val="24"/>
          <w:lang w:eastAsia="ru-RU" w:bidi="ru-RU"/>
        </w:rPr>
        <w:tab/>
        <w:t>этап</w:t>
      </w:r>
      <w:r>
        <w:rPr>
          <w:color w:val="000000"/>
          <w:sz w:val="24"/>
          <w:szCs w:val="24"/>
          <w:lang w:eastAsia="ru-RU" w:bidi="ru-RU"/>
        </w:rPr>
        <w:tab/>
        <w:t>-</w:t>
      </w:r>
      <w:r>
        <w:rPr>
          <w:color w:val="000000"/>
          <w:sz w:val="24"/>
          <w:szCs w:val="24"/>
          <w:lang w:eastAsia="ru-RU" w:bidi="ru-RU"/>
        </w:rPr>
        <w:tab/>
        <w:t>Муниципальный этап Конкурса проводится</w:t>
      </w:r>
    </w:p>
    <w:p w:rsidR="00161EE1" w:rsidRDefault="00161EE1" w:rsidP="00161EE1">
      <w:pPr>
        <w:pStyle w:val="31"/>
        <w:framePr w:w="9509" w:h="15469" w:hRule="exact" w:wrap="around" w:vAnchor="page" w:hAnchor="page" w:x="1215" w:y="930"/>
        <w:shd w:val="clear" w:color="auto" w:fill="auto"/>
        <w:spacing w:before="0" w:line="317" w:lineRule="exact"/>
        <w:ind w:left="20"/>
        <w:jc w:val="left"/>
      </w:pPr>
      <w:r>
        <w:rPr>
          <w:color w:val="000000"/>
          <w:sz w:val="24"/>
          <w:szCs w:val="24"/>
          <w:lang w:eastAsia="ru-RU" w:bidi="ru-RU"/>
        </w:rPr>
        <w:t>муниципальными образованиями с 15 января по 15 марта 2025 года.</w:t>
      </w:r>
    </w:p>
    <w:p w:rsidR="00161EE1" w:rsidRDefault="00161EE1" w:rsidP="00161EE1">
      <w:pPr>
        <w:pStyle w:val="31"/>
        <w:framePr w:w="9509" w:h="15469" w:hRule="exact" w:wrap="around" w:vAnchor="page" w:hAnchor="page" w:x="1215" w:y="930"/>
        <w:numPr>
          <w:ilvl w:val="2"/>
          <w:numId w:val="2"/>
        </w:numPr>
        <w:shd w:val="clear" w:color="auto" w:fill="auto"/>
        <w:spacing w:before="0" w:line="317" w:lineRule="exact"/>
        <w:ind w:left="20" w:right="160" w:firstLine="700"/>
      </w:pPr>
      <w:r>
        <w:rPr>
          <w:color w:val="000000"/>
          <w:sz w:val="24"/>
          <w:szCs w:val="24"/>
          <w:lang w:eastAsia="ru-RU" w:bidi="ru-RU"/>
        </w:rPr>
        <w:t xml:space="preserve"> 2 этап - с 18 по 24 марта 2025 года - заочный (отборочный) тур республиканского этапа Конкурса.</w:t>
      </w:r>
    </w:p>
    <w:p w:rsidR="00161EE1" w:rsidRDefault="00161EE1" w:rsidP="00161EE1">
      <w:pPr>
        <w:pStyle w:val="31"/>
        <w:framePr w:w="9509" w:h="15469" w:hRule="exact" w:wrap="around" w:vAnchor="page" w:hAnchor="page" w:x="1215" w:y="930"/>
        <w:numPr>
          <w:ilvl w:val="2"/>
          <w:numId w:val="2"/>
        </w:numPr>
        <w:shd w:val="clear" w:color="auto" w:fill="auto"/>
        <w:spacing w:before="0" w:line="317" w:lineRule="exact"/>
        <w:ind w:left="20" w:right="160" w:firstLine="700"/>
      </w:pPr>
      <w:r>
        <w:rPr>
          <w:color w:val="000000"/>
          <w:sz w:val="24"/>
          <w:szCs w:val="24"/>
          <w:lang w:eastAsia="ru-RU" w:bidi="ru-RU"/>
        </w:rPr>
        <w:t xml:space="preserve"> с 27 марта по 10 апреля 2024 года проведение очного (2 тура) республиканского этапа Конкурса.</w:t>
      </w:r>
    </w:p>
    <w:p w:rsidR="00161EE1" w:rsidRDefault="00161EE1" w:rsidP="00161EE1">
      <w:pPr>
        <w:pStyle w:val="31"/>
        <w:framePr w:w="9509" w:h="15469" w:hRule="exact" w:wrap="around" w:vAnchor="page" w:hAnchor="page" w:x="1215" w:y="930"/>
        <w:shd w:val="clear" w:color="auto" w:fill="auto"/>
        <w:spacing w:before="0" w:line="240" w:lineRule="exact"/>
        <w:ind w:left="20" w:firstLine="700"/>
      </w:pPr>
      <w:r>
        <w:rPr>
          <w:color w:val="000000"/>
          <w:sz w:val="24"/>
          <w:szCs w:val="24"/>
          <w:lang w:eastAsia="ru-RU" w:bidi="ru-RU"/>
        </w:rPr>
        <w:t>4.2. Прием заявок и работ:</w:t>
      </w:r>
    </w:p>
    <w:p w:rsidR="00161EE1" w:rsidRDefault="00161EE1" w:rsidP="00161EE1">
      <w:pPr>
        <w:pStyle w:val="31"/>
        <w:framePr w:w="9509" w:h="15469" w:hRule="exact" w:wrap="around" w:vAnchor="page" w:hAnchor="page" w:x="1215" w:y="930"/>
        <w:numPr>
          <w:ilvl w:val="0"/>
          <w:numId w:val="4"/>
        </w:numPr>
        <w:shd w:val="clear" w:color="auto" w:fill="auto"/>
        <w:spacing w:before="0" w:line="326" w:lineRule="exact"/>
        <w:ind w:left="20" w:right="160" w:firstLine="700"/>
      </w:pPr>
      <w:r>
        <w:rPr>
          <w:color w:val="000000"/>
          <w:sz w:val="24"/>
          <w:szCs w:val="24"/>
          <w:lang w:eastAsia="ru-RU" w:bidi="ru-RU"/>
        </w:rPr>
        <w:t xml:space="preserve"> Заявку на участие в </w:t>
      </w:r>
      <w:r w:rsidR="0099557C">
        <w:rPr>
          <w:color w:val="000000"/>
          <w:sz w:val="24"/>
          <w:szCs w:val="24"/>
          <w:lang w:eastAsia="ru-RU" w:bidi="ru-RU"/>
        </w:rPr>
        <w:t xml:space="preserve">муниципальном </w:t>
      </w:r>
      <w:r>
        <w:rPr>
          <w:color w:val="000000"/>
          <w:sz w:val="24"/>
          <w:szCs w:val="24"/>
          <w:lang w:eastAsia="ru-RU" w:bidi="ru-RU"/>
        </w:rPr>
        <w:t xml:space="preserve"> туре республиканского этапа Конкурса </w:t>
      </w:r>
      <w:r w:rsidR="0099557C">
        <w:rPr>
          <w:color w:val="000000"/>
          <w:sz w:val="24"/>
          <w:szCs w:val="24"/>
          <w:lang w:eastAsia="ru-RU" w:bidi="ru-RU"/>
        </w:rPr>
        <w:t xml:space="preserve">школам </w:t>
      </w:r>
      <w:r>
        <w:rPr>
          <w:color w:val="000000"/>
          <w:sz w:val="24"/>
          <w:szCs w:val="24"/>
          <w:lang w:eastAsia="ru-RU" w:bidi="ru-RU"/>
        </w:rPr>
        <w:t xml:space="preserve"> необходимо представить согласно Приложению № 1 к настоящему Положению (все поля в заявке обязательны для заполнения).</w:t>
      </w:r>
    </w:p>
    <w:p w:rsidR="00161EE1" w:rsidRDefault="00161EE1" w:rsidP="0099557C">
      <w:pPr>
        <w:pStyle w:val="31"/>
        <w:framePr w:w="9509" w:h="15469" w:hRule="exact" w:wrap="around" w:vAnchor="page" w:hAnchor="page" w:x="1215" w:y="930"/>
        <w:numPr>
          <w:ilvl w:val="0"/>
          <w:numId w:val="4"/>
        </w:numPr>
        <w:shd w:val="clear" w:color="auto" w:fill="auto"/>
        <w:spacing w:before="0" w:after="309" w:line="326" w:lineRule="exact"/>
        <w:ind w:left="20" w:right="160" w:firstLine="700"/>
      </w:pPr>
      <w:r>
        <w:rPr>
          <w:color w:val="000000"/>
          <w:sz w:val="24"/>
          <w:szCs w:val="24"/>
          <w:lang w:eastAsia="ru-RU" w:bidi="ru-RU"/>
        </w:rPr>
        <w:t xml:space="preserve"> Направляются заявки и работы муниципальными образованиями на участие в </w:t>
      </w:r>
      <w:r w:rsidR="0099557C">
        <w:rPr>
          <w:color w:val="000000"/>
          <w:sz w:val="24"/>
          <w:szCs w:val="24"/>
          <w:lang w:eastAsia="ru-RU" w:bidi="ru-RU"/>
        </w:rPr>
        <w:t xml:space="preserve">муниципальном </w:t>
      </w:r>
      <w:r>
        <w:rPr>
          <w:color w:val="000000"/>
          <w:sz w:val="24"/>
          <w:szCs w:val="24"/>
          <w:lang w:eastAsia="ru-RU" w:bidi="ru-RU"/>
        </w:rPr>
        <w:t xml:space="preserve"> этапе Конкурса на электронную почту </w:t>
      </w:r>
      <w:hyperlink r:id="rId6" w:history="1">
        <w:r w:rsidR="0099557C" w:rsidRPr="00D462B1">
          <w:rPr>
            <w:rStyle w:val="a3"/>
          </w:rPr>
          <w:t>ruo_41@mail.ru</w:t>
        </w:r>
      </w:hyperlink>
      <w:r w:rsidR="0099557C">
        <w:t xml:space="preserve"> </w:t>
      </w:r>
      <w:r w:rsidR="0099557C">
        <w:rPr>
          <w:color w:val="000000"/>
          <w:sz w:val="24"/>
          <w:szCs w:val="24"/>
          <w:lang w:eastAsia="ru-RU" w:bidi="ru-RU"/>
        </w:rPr>
        <w:t xml:space="preserve">до 13 марта </w:t>
      </w:r>
      <w:r>
        <w:rPr>
          <w:color w:val="000000"/>
          <w:sz w:val="24"/>
          <w:szCs w:val="24"/>
          <w:lang w:eastAsia="ru-RU" w:bidi="ru-RU"/>
        </w:rPr>
        <w:t xml:space="preserve"> 2025 года в соответствии с требованиями к творческим работам. Контактное лицо по вопросам участия в Конкурсе - тел.: 8 96</w:t>
      </w:r>
      <w:r w:rsidR="0099557C">
        <w:rPr>
          <w:color w:val="000000"/>
          <w:sz w:val="24"/>
          <w:szCs w:val="24"/>
          <w:lang w:eastAsia="ru-RU" w:bidi="ru-RU"/>
        </w:rPr>
        <w:t>4 051-43-33</w:t>
      </w:r>
    </w:p>
    <w:p w:rsidR="00161EE1" w:rsidRDefault="00161EE1" w:rsidP="00161EE1">
      <w:pPr>
        <w:pStyle w:val="33"/>
        <w:framePr w:w="9509" w:h="15469" w:hRule="exact" w:wrap="around" w:vAnchor="page" w:hAnchor="page" w:x="1215" w:y="930"/>
        <w:numPr>
          <w:ilvl w:val="0"/>
          <w:numId w:val="2"/>
        </w:numPr>
        <w:shd w:val="clear" w:color="auto" w:fill="auto"/>
        <w:tabs>
          <w:tab w:val="left" w:pos="1267"/>
        </w:tabs>
        <w:spacing w:before="0" w:after="0" w:line="240" w:lineRule="exact"/>
        <w:ind w:left="880"/>
      </w:pPr>
      <w:bookmarkStart w:id="1" w:name="bookmark3"/>
      <w:r>
        <w:rPr>
          <w:color w:val="000000"/>
          <w:sz w:val="24"/>
          <w:szCs w:val="24"/>
          <w:lang w:eastAsia="ru-RU" w:bidi="ru-RU"/>
        </w:rPr>
        <w:t>Номинации и требования к творческим вопросам оценки</w:t>
      </w:r>
      <w:bookmarkEnd w:id="1"/>
    </w:p>
    <w:p w:rsidR="00161EE1" w:rsidRDefault="00161EE1" w:rsidP="00161EE1">
      <w:pPr>
        <w:pStyle w:val="31"/>
        <w:framePr w:w="9509" w:h="15469" w:hRule="exact" w:wrap="around" w:vAnchor="page" w:hAnchor="page" w:x="1215" w:y="930"/>
        <w:numPr>
          <w:ilvl w:val="1"/>
          <w:numId w:val="2"/>
        </w:numPr>
        <w:shd w:val="clear" w:color="auto" w:fill="auto"/>
        <w:spacing w:before="0" w:line="331" w:lineRule="exact"/>
        <w:ind w:left="20" w:right="160" w:firstLine="700"/>
      </w:pPr>
      <w:r>
        <w:rPr>
          <w:color w:val="000000"/>
          <w:sz w:val="24"/>
          <w:szCs w:val="24"/>
          <w:lang w:eastAsia="ru-RU" w:bidi="ru-RU"/>
        </w:rPr>
        <w:t xml:space="preserve"> Школьный театр представляет на конкурс театральную постановку продолжительностью не более 40 минут по следующей тематике:</w:t>
      </w:r>
    </w:p>
    <w:p w:rsidR="00161EE1" w:rsidRDefault="00161EE1" w:rsidP="00161EE1">
      <w:pPr>
        <w:pStyle w:val="31"/>
        <w:framePr w:w="9509" w:h="15469" w:hRule="exact" w:wrap="around" w:vAnchor="page" w:hAnchor="page" w:x="1215" w:y="930"/>
        <w:numPr>
          <w:ilvl w:val="0"/>
          <w:numId w:val="3"/>
        </w:numPr>
        <w:shd w:val="clear" w:color="auto" w:fill="auto"/>
        <w:spacing w:before="0" w:line="331" w:lineRule="exact"/>
        <w:ind w:left="20" w:firstLine="700"/>
      </w:pPr>
      <w:r>
        <w:rPr>
          <w:color w:val="000000"/>
          <w:sz w:val="24"/>
          <w:szCs w:val="24"/>
          <w:lang w:eastAsia="ru-RU" w:bidi="ru-RU"/>
        </w:rPr>
        <w:t xml:space="preserve"> День защитника Отечества;</w:t>
      </w:r>
    </w:p>
    <w:p w:rsidR="00161EE1" w:rsidRDefault="00161EE1" w:rsidP="00161EE1">
      <w:pPr>
        <w:pStyle w:val="31"/>
        <w:framePr w:w="9509" w:h="15469" w:hRule="exact" w:wrap="around" w:vAnchor="page" w:hAnchor="page" w:x="1215" w:y="930"/>
        <w:numPr>
          <w:ilvl w:val="0"/>
          <w:numId w:val="3"/>
        </w:numPr>
        <w:shd w:val="clear" w:color="auto" w:fill="auto"/>
        <w:spacing w:before="0" w:line="331" w:lineRule="exact"/>
        <w:ind w:left="20" w:firstLine="700"/>
      </w:pPr>
      <w:r>
        <w:rPr>
          <w:color w:val="000000"/>
          <w:sz w:val="24"/>
          <w:szCs w:val="24"/>
          <w:lang w:eastAsia="ru-RU" w:bidi="ru-RU"/>
        </w:rPr>
        <w:t xml:space="preserve"> Великая Отечественная война;</w:t>
      </w:r>
    </w:p>
    <w:p w:rsidR="00161EE1" w:rsidRDefault="00161EE1" w:rsidP="00161EE1">
      <w:pPr>
        <w:pStyle w:val="31"/>
        <w:framePr w:w="9509" w:h="15469" w:hRule="exact" w:wrap="around" w:vAnchor="page" w:hAnchor="page" w:x="1215" w:y="930"/>
        <w:numPr>
          <w:ilvl w:val="0"/>
          <w:numId w:val="3"/>
        </w:numPr>
        <w:shd w:val="clear" w:color="auto" w:fill="auto"/>
        <w:spacing w:before="0" w:line="331" w:lineRule="exact"/>
        <w:ind w:left="20" w:firstLine="700"/>
      </w:pPr>
      <w:r>
        <w:rPr>
          <w:color w:val="000000"/>
          <w:sz w:val="24"/>
          <w:szCs w:val="24"/>
          <w:lang w:eastAsia="ru-RU" w:bidi="ru-RU"/>
        </w:rPr>
        <w:t xml:space="preserve"> специальная военная операция (СВО), Защитники Отечества;</w:t>
      </w:r>
    </w:p>
    <w:p w:rsidR="00161EE1" w:rsidRDefault="00161EE1" w:rsidP="00161EE1">
      <w:pPr>
        <w:pStyle w:val="31"/>
        <w:framePr w:w="9509" w:h="15469" w:hRule="exact" w:wrap="around" w:vAnchor="page" w:hAnchor="page" w:x="1215" w:y="930"/>
        <w:numPr>
          <w:ilvl w:val="0"/>
          <w:numId w:val="3"/>
        </w:numPr>
        <w:shd w:val="clear" w:color="auto" w:fill="auto"/>
        <w:spacing w:before="0" w:line="312" w:lineRule="exact"/>
        <w:ind w:left="20" w:firstLine="700"/>
      </w:pPr>
      <w:r>
        <w:rPr>
          <w:color w:val="000000"/>
          <w:sz w:val="24"/>
          <w:szCs w:val="24"/>
          <w:lang w:eastAsia="ru-RU" w:bidi="ru-RU"/>
        </w:rPr>
        <w:t xml:space="preserve"> пьесы современной драматургии;</w:t>
      </w:r>
    </w:p>
    <w:p w:rsidR="00161EE1" w:rsidRDefault="00161EE1" w:rsidP="00161EE1">
      <w:pPr>
        <w:pStyle w:val="31"/>
        <w:framePr w:w="9509" w:h="15469" w:hRule="exact" w:wrap="around" w:vAnchor="page" w:hAnchor="page" w:x="1215" w:y="930"/>
        <w:numPr>
          <w:ilvl w:val="0"/>
          <w:numId w:val="3"/>
        </w:numPr>
        <w:shd w:val="clear" w:color="auto" w:fill="auto"/>
        <w:spacing w:before="0" w:line="312" w:lineRule="exact"/>
        <w:ind w:left="20" w:firstLine="700"/>
      </w:pPr>
      <w:r>
        <w:rPr>
          <w:color w:val="000000"/>
          <w:sz w:val="24"/>
          <w:szCs w:val="24"/>
          <w:lang w:eastAsia="ru-RU" w:bidi="ru-RU"/>
        </w:rPr>
        <w:t xml:space="preserve"> пьесы классиков русской драматургии;</w:t>
      </w:r>
    </w:p>
    <w:p w:rsidR="00161EE1" w:rsidRDefault="00161EE1" w:rsidP="00161EE1">
      <w:pPr>
        <w:pStyle w:val="31"/>
        <w:framePr w:w="9509" w:h="15469" w:hRule="exact" w:wrap="around" w:vAnchor="page" w:hAnchor="page" w:x="1215" w:y="930"/>
        <w:numPr>
          <w:ilvl w:val="0"/>
          <w:numId w:val="3"/>
        </w:numPr>
        <w:shd w:val="clear" w:color="auto" w:fill="auto"/>
        <w:spacing w:before="0" w:line="312" w:lineRule="exact"/>
        <w:ind w:left="20" w:firstLine="700"/>
      </w:pPr>
      <w:r>
        <w:rPr>
          <w:color w:val="000000"/>
          <w:sz w:val="24"/>
          <w:szCs w:val="24"/>
          <w:lang w:eastAsia="ru-RU" w:bidi="ru-RU"/>
        </w:rPr>
        <w:t xml:space="preserve"> пьесы дагестанских авторов;</w:t>
      </w:r>
    </w:p>
    <w:p w:rsidR="00161EE1" w:rsidRDefault="00161EE1" w:rsidP="00161EE1">
      <w:pPr>
        <w:pStyle w:val="31"/>
        <w:framePr w:w="9509" w:h="15469" w:hRule="exact" w:wrap="around" w:vAnchor="page" w:hAnchor="page" w:x="1215" w:y="930"/>
        <w:numPr>
          <w:ilvl w:val="0"/>
          <w:numId w:val="3"/>
        </w:numPr>
        <w:shd w:val="clear" w:color="auto" w:fill="auto"/>
        <w:spacing w:before="0" w:line="240" w:lineRule="exact"/>
        <w:ind w:left="20" w:firstLine="700"/>
      </w:pPr>
      <w:r>
        <w:rPr>
          <w:color w:val="000000"/>
          <w:sz w:val="24"/>
          <w:szCs w:val="24"/>
          <w:lang w:eastAsia="ru-RU" w:bidi="ru-RU"/>
        </w:rPr>
        <w:t xml:space="preserve"> собственные пьесы.</w:t>
      </w:r>
    </w:p>
    <w:p w:rsidR="00161EE1" w:rsidRDefault="00161EE1" w:rsidP="00161EE1">
      <w:pPr>
        <w:pStyle w:val="31"/>
        <w:framePr w:w="9509" w:h="15469" w:hRule="exact" w:wrap="around" w:vAnchor="page" w:hAnchor="page" w:x="1215" w:y="930"/>
        <w:numPr>
          <w:ilvl w:val="1"/>
          <w:numId w:val="2"/>
        </w:numPr>
        <w:shd w:val="clear" w:color="auto" w:fill="auto"/>
        <w:spacing w:before="0" w:line="322" w:lineRule="exact"/>
        <w:ind w:left="20" w:firstLine="700"/>
      </w:pPr>
      <w:r>
        <w:rPr>
          <w:color w:val="000000"/>
          <w:sz w:val="24"/>
          <w:szCs w:val="24"/>
          <w:lang w:eastAsia="ru-RU" w:bidi="ru-RU"/>
        </w:rPr>
        <w:t xml:space="preserve"> Конкурс проводится по следующим номинациям:</w:t>
      </w:r>
    </w:p>
    <w:p w:rsidR="00161EE1" w:rsidRDefault="00161EE1" w:rsidP="00161EE1">
      <w:pPr>
        <w:pStyle w:val="31"/>
        <w:framePr w:w="9509" w:h="15469" w:hRule="exact" w:wrap="around" w:vAnchor="page" w:hAnchor="page" w:x="1215" w:y="930"/>
        <w:numPr>
          <w:ilvl w:val="0"/>
          <w:numId w:val="3"/>
        </w:numPr>
        <w:shd w:val="clear" w:color="auto" w:fill="auto"/>
        <w:spacing w:before="0" w:line="322" w:lineRule="exact"/>
        <w:ind w:left="20" w:firstLine="700"/>
      </w:pPr>
      <w:r>
        <w:rPr>
          <w:color w:val="000000"/>
          <w:sz w:val="24"/>
          <w:szCs w:val="24"/>
          <w:lang w:eastAsia="ru-RU" w:bidi="ru-RU"/>
        </w:rPr>
        <w:t xml:space="preserve"> лучшая декорация;</w:t>
      </w:r>
    </w:p>
    <w:p w:rsidR="00161EE1" w:rsidRDefault="00161EE1" w:rsidP="00161EE1">
      <w:pPr>
        <w:pStyle w:val="31"/>
        <w:framePr w:w="9509" w:h="15469" w:hRule="exact" w:wrap="around" w:vAnchor="page" w:hAnchor="page" w:x="1215" w:y="930"/>
        <w:numPr>
          <w:ilvl w:val="0"/>
          <w:numId w:val="3"/>
        </w:numPr>
        <w:shd w:val="clear" w:color="auto" w:fill="auto"/>
        <w:spacing w:before="0" w:line="322" w:lineRule="exact"/>
        <w:ind w:left="20" w:firstLine="700"/>
      </w:pPr>
      <w:r>
        <w:rPr>
          <w:color w:val="000000"/>
          <w:sz w:val="24"/>
          <w:szCs w:val="24"/>
          <w:lang w:eastAsia="ru-RU" w:bidi="ru-RU"/>
        </w:rPr>
        <w:t xml:space="preserve"> лучший грим;</w:t>
      </w:r>
    </w:p>
    <w:p w:rsidR="00161EE1" w:rsidRDefault="00161EE1" w:rsidP="00161EE1">
      <w:pPr>
        <w:rPr>
          <w:sz w:val="2"/>
          <w:szCs w:val="2"/>
        </w:rPr>
        <w:sectPr w:rsidR="00161EE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61EE1" w:rsidRDefault="00161EE1" w:rsidP="00161EE1">
      <w:pPr>
        <w:pStyle w:val="a6"/>
        <w:framePr w:wrap="around" w:vAnchor="page" w:hAnchor="page" w:x="5912" w:y="442"/>
        <w:shd w:val="clear" w:color="auto" w:fill="auto"/>
        <w:spacing w:line="190" w:lineRule="exact"/>
        <w:ind w:left="20"/>
      </w:pPr>
      <w:r>
        <w:rPr>
          <w:color w:val="000000"/>
          <w:lang w:eastAsia="ru-RU" w:bidi="ru-RU"/>
        </w:rPr>
        <w:lastRenderedPageBreak/>
        <w:t>3</w:t>
      </w:r>
    </w:p>
    <w:p w:rsidR="00161EE1" w:rsidRDefault="00161EE1" w:rsidP="00161EE1">
      <w:pPr>
        <w:pStyle w:val="31"/>
        <w:framePr w:w="9523" w:h="15462" w:hRule="exact" w:wrap="around" w:vAnchor="page" w:hAnchor="page" w:x="1208" w:y="902"/>
        <w:numPr>
          <w:ilvl w:val="0"/>
          <w:numId w:val="3"/>
        </w:numPr>
        <w:shd w:val="clear" w:color="auto" w:fill="auto"/>
        <w:spacing w:before="0" w:line="331" w:lineRule="exact"/>
        <w:ind w:left="20" w:firstLine="720"/>
      </w:pPr>
      <w:r>
        <w:rPr>
          <w:color w:val="000000"/>
          <w:sz w:val="24"/>
          <w:szCs w:val="24"/>
          <w:lang w:eastAsia="ru-RU" w:bidi="ru-RU"/>
        </w:rPr>
        <w:t xml:space="preserve"> лучший костюм;</w:t>
      </w:r>
    </w:p>
    <w:p w:rsidR="00161EE1" w:rsidRDefault="00161EE1" w:rsidP="00161EE1">
      <w:pPr>
        <w:pStyle w:val="31"/>
        <w:framePr w:w="9523" w:h="15462" w:hRule="exact" w:wrap="around" w:vAnchor="page" w:hAnchor="page" w:x="1208" w:y="902"/>
        <w:numPr>
          <w:ilvl w:val="0"/>
          <w:numId w:val="3"/>
        </w:numPr>
        <w:shd w:val="clear" w:color="auto" w:fill="auto"/>
        <w:spacing w:before="0" w:line="331" w:lineRule="exact"/>
        <w:ind w:left="20" w:firstLine="720"/>
      </w:pPr>
      <w:r>
        <w:rPr>
          <w:color w:val="000000"/>
          <w:sz w:val="24"/>
          <w:szCs w:val="24"/>
          <w:lang w:eastAsia="ru-RU" w:bidi="ru-RU"/>
        </w:rPr>
        <w:t xml:space="preserve"> лучшая хореография;</w:t>
      </w:r>
    </w:p>
    <w:p w:rsidR="00161EE1" w:rsidRDefault="00161EE1" w:rsidP="00161EE1">
      <w:pPr>
        <w:pStyle w:val="31"/>
        <w:framePr w:w="9523" w:h="15462" w:hRule="exact" w:wrap="around" w:vAnchor="page" w:hAnchor="page" w:x="1208" w:y="902"/>
        <w:numPr>
          <w:ilvl w:val="0"/>
          <w:numId w:val="3"/>
        </w:numPr>
        <w:shd w:val="clear" w:color="auto" w:fill="auto"/>
        <w:spacing w:before="0" w:line="331" w:lineRule="exact"/>
        <w:ind w:left="20" w:firstLine="720"/>
      </w:pPr>
      <w:r>
        <w:rPr>
          <w:color w:val="000000"/>
          <w:sz w:val="24"/>
          <w:szCs w:val="24"/>
          <w:lang w:eastAsia="ru-RU" w:bidi="ru-RU"/>
        </w:rPr>
        <w:t xml:space="preserve"> лучшее световое оформление;</w:t>
      </w:r>
    </w:p>
    <w:p w:rsidR="00161EE1" w:rsidRDefault="00161EE1" w:rsidP="00161EE1">
      <w:pPr>
        <w:pStyle w:val="31"/>
        <w:framePr w:w="9523" w:h="15462" w:hRule="exact" w:wrap="around" w:vAnchor="page" w:hAnchor="page" w:x="1208" w:y="902"/>
        <w:numPr>
          <w:ilvl w:val="0"/>
          <w:numId w:val="3"/>
        </w:numPr>
        <w:shd w:val="clear" w:color="auto" w:fill="auto"/>
        <w:spacing w:before="0" w:line="331" w:lineRule="exact"/>
        <w:ind w:left="20" w:firstLine="720"/>
      </w:pPr>
      <w:r>
        <w:rPr>
          <w:color w:val="000000"/>
          <w:sz w:val="24"/>
          <w:szCs w:val="24"/>
          <w:lang w:eastAsia="ru-RU" w:bidi="ru-RU"/>
        </w:rPr>
        <w:t xml:space="preserve"> лучшее музыкальное оформление;</w:t>
      </w:r>
    </w:p>
    <w:p w:rsidR="00161EE1" w:rsidRDefault="00161EE1" w:rsidP="00161EE1">
      <w:pPr>
        <w:pStyle w:val="31"/>
        <w:framePr w:w="9523" w:h="15462" w:hRule="exact" w:wrap="around" w:vAnchor="page" w:hAnchor="page" w:x="1208" w:y="902"/>
        <w:numPr>
          <w:ilvl w:val="0"/>
          <w:numId w:val="3"/>
        </w:numPr>
        <w:shd w:val="clear" w:color="auto" w:fill="auto"/>
        <w:spacing w:before="0" w:line="331" w:lineRule="exact"/>
        <w:ind w:left="20" w:firstLine="720"/>
      </w:pPr>
      <w:r>
        <w:rPr>
          <w:color w:val="000000"/>
          <w:sz w:val="24"/>
          <w:szCs w:val="24"/>
          <w:lang w:eastAsia="ru-RU" w:bidi="ru-RU"/>
        </w:rPr>
        <w:t xml:space="preserve"> лучшая мужская роль первого плана;</w:t>
      </w:r>
    </w:p>
    <w:p w:rsidR="00161EE1" w:rsidRDefault="00161EE1" w:rsidP="00161EE1">
      <w:pPr>
        <w:pStyle w:val="31"/>
        <w:framePr w:w="9523" w:h="15462" w:hRule="exact" w:wrap="around" w:vAnchor="page" w:hAnchor="page" w:x="1208" w:y="902"/>
        <w:numPr>
          <w:ilvl w:val="0"/>
          <w:numId w:val="3"/>
        </w:numPr>
        <w:shd w:val="clear" w:color="auto" w:fill="auto"/>
        <w:spacing w:before="0" w:after="14" w:line="240" w:lineRule="exact"/>
        <w:ind w:left="20" w:firstLine="720"/>
      </w:pPr>
      <w:r>
        <w:rPr>
          <w:color w:val="000000"/>
          <w:sz w:val="24"/>
          <w:szCs w:val="24"/>
          <w:lang w:eastAsia="ru-RU" w:bidi="ru-RU"/>
        </w:rPr>
        <w:t xml:space="preserve"> лучшая женская роль первого плана;</w:t>
      </w:r>
    </w:p>
    <w:p w:rsidR="00161EE1" w:rsidRDefault="00161EE1" w:rsidP="00161EE1">
      <w:pPr>
        <w:pStyle w:val="31"/>
        <w:framePr w:w="9523" w:h="15462" w:hRule="exact" w:wrap="around" w:vAnchor="page" w:hAnchor="page" w:x="1208" w:y="902"/>
        <w:numPr>
          <w:ilvl w:val="0"/>
          <w:numId w:val="3"/>
        </w:numPr>
        <w:shd w:val="clear" w:color="auto" w:fill="auto"/>
        <w:spacing w:before="0" w:line="240" w:lineRule="exact"/>
        <w:ind w:left="20" w:firstLine="720"/>
      </w:pPr>
      <w:r>
        <w:rPr>
          <w:color w:val="000000"/>
          <w:sz w:val="24"/>
          <w:szCs w:val="24"/>
          <w:lang w:eastAsia="ru-RU" w:bidi="ru-RU"/>
        </w:rPr>
        <w:t xml:space="preserve"> лучшая мужская роль второго плана;</w:t>
      </w:r>
    </w:p>
    <w:p w:rsidR="00161EE1" w:rsidRDefault="00161EE1" w:rsidP="00161EE1">
      <w:pPr>
        <w:pStyle w:val="31"/>
        <w:framePr w:w="9523" w:h="15462" w:hRule="exact" w:wrap="around" w:vAnchor="page" w:hAnchor="page" w:x="1208" w:y="902"/>
        <w:numPr>
          <w:ilvl w:val="0"/>
          <w:numId w:val="3"/>
        </w:numPr>
        <w:shd w:val="clear" w:color="auto" w:fill="auto"/>
        <w:spacing w:before="0" w:line="326" w:lineRule="exact"/>
        <w:ind w:left="20" w:firstLine="720"/>
      </w:pPr>
      <w:r>
        <w:rPr>
          <w:color w:val="000000"/>
          <w:sz w:val="24"/>
          <w:szCs w:val="24"/>
          <w:lang w:eastAsia="ru-RU" w:bidi="ru-RU"/>
        </w:rPr>
        <w:t xml:space="preserve"> лучшая женская роль второго плана;</w:t>
      </w:r>
    </w:p>
    <w:p w:rsidR="00161EE1" w:rsidRDefault="00161EE1" w:rsidP="00161EE1">
      <w:pPr>
        <w:pStyle w:val="31"/>
        <w:framePr w:w="9523" w:h="15462" w:hRule="exact" w:wrap="around" w:vAnchor="page" w:hAnchor="page" w:x="1208" w:y="902"/>
        <w:numPr>
          <w:ilvl w:val="0"/>
          <w:numId w:val="3"/>
        </w:numPr>
        <w:shd w:val="clear" w:color="auto" w:fill="auto"/>
        <w:spacing w:before="0" w:line="326" w:lineRule="exact"/>
        <w:ind w:left="20" w:firstLine="720"/>
      </w:pPr>
      <w:r>
        <w:rPr>
          <w:color w:val="000000"/>
          <w:sz w:val="24"/>
          <w:szCs w:val="24"/>
          <w:lang w:eastAsia="ru-RU" w:bidi="ru-RU"/>
        </w:rPr>
        <w:t xml:space="preserve"> лучший актерский ансамбль;</w:t>
      </w:r>
    </w:p>
    <w:p w:rsidR="00161EE1" w:rsidRDefault="00161EE1" w:rsidP="00161EE1">
      <w:pPr>
        <w:pStyle w:val="31"/>
        <w:framePr w:w="9523" w:h="15462" w:hRule="exact" w:wrap="around" w:vAnchor="page" w:hAnchor="page" w:x="1208" w:y="902"/>
        <w:numPr>
          <w:ilvl w:val="0"/>
          <w:numId w:val="3"/>
        </w:numPr>
        <w:shd w:val="clear" w:color="auto" w:fill="auto"/>
        <w:spacing w:before="0" w:line="326" w:lineRule="exact"/>
        <w:ind w:left="20" w:firstLine="720"/>
      </w:pPr>
      <w:r>
        <w:rPr>
          <w:color w:val="000000"/>
          <w:sz w:val="24"/>
          <w:szCs w:val="24"/>
          <w:lang w:eastAsia="ru-RU" w:bidi="ru-RU"/>
        </w:rPr>
        <w:t xml:space="preserve"> специальный приз жюри;</w:t>
      </w:r>
    </w:p>
    <w:p w:rsidR="00161EE1" w:rsidRDefault="00161EE1" w:rsidP="00161EE1">
      <w:pPr>
        <w:pStyle w:val="31"/>
        <w:framePr w:w="9523" w:h="15462" w:hRule="exact" w:wrap="around" w:vAnchor="page" w:hAnchor="page" w:x="1208" w:y="902"/>
        <w:numPr>
          <w:ilvl w:val="0"/>
          <w:numId w:val="3"/>
        </w:numPr>
        <w:shd w:val="clear" w:color="auto" w:fill="auto"/>
        <w:spacing w:before="0" w:line="326" w:lineRule="exact"/>
        <w:ind w:left="20" w:firstLine="720"/>
      </w:pPr>
      <w:r>
        <w:rPr>
          <w:color w:val="000000"/>
          <w:sz w:val="24"/>
          <w:szCs w:val="24"/>
          <w:lang w:eastAsia="ru-RU" w:bidi="ru-RU"/>
        </w:rPr>
        <w:t xml:space="preserve"> лучшая пьеса;</w:t>
      </w:r>
    </w:p>
    <w:p w:rsidR="00161EE1" w:rsidRDefault="00161EE1" w:rsidP="00161EE1">
      <w:pPr>
        <w:pStyle w:val="31"/>
        <w:framePr w:w="9523" w:h="15462" w:hRule="exact" w:wrap="around" w:vAnchor="page" w:hAnchor="page" w:x="1208" w:y="902"/>
        <w:numPr>
          <w:ilvl w:val="0"/>
          <w:numId w:val="3"/>
        </w:numPr>
        <w:shd w:val="clear" w:color="auto" w:fill="auto"/>
        <w:spacing w:before="0" w:line="326" w:lineRule="exact"/>
        <w:ind w:left="20" w:firstLine="720"/>
      </w:pPr>
      <w:r>
        <w:rPr>
          <w:color w:val="000000"/>
          <w:sz w:val="24"/>
          <w:szCs w:val="24"/>
          <w:lang w:eastAsia="ru-RU" w:bidi="ru-RU"/>
        </w:rPr>
        <w:t xml:space="preserve"> лучшая режиссура;</w:t>
      </w:r>
    </w:p>
    <w:p w:rsidR="00161EE1" w:rsidRDefault="00161EE1" w:rsidP="00161EE1">
      <w:pPr>
        <w:pStyle w:val="31"/>
        <w:framePr w:w="9523" w:h="15462" w:hRule="exact" w:wrap="around" w:vAnchor="page" w:hAnchor="page" w:x="1208" w:y="902"/>
        <w:numPr>
          <w:ilvl w:val="0"/>
          <w:numId w:val="3"/>
        </w:numPr>
        <w:shd w:val="clear" w:color="auto" w:fill="auto"/>
        <w:spacing w:before="0" w:line="326" w:lineRule="exact"/>
        <w:ind w:left="20" w:firstLine="720"/>
      </w:pPr>
      <w:r>
        <w:rPr>
          <w:color w:val="000000"/>
          <w:sz w:val="24"/>
          <w:szCs w:val="24"/>
          <w:lang w:eastAsia="ru-RU" w:bidi="ru-RU"/>
        </w:rPr>
        <w:t xml:space="preserve"> приз зрительских симпатий.</w:t>
      </w:r>
    </w:p>
    <w:p w:rsidR="00161EE1" w:rsidRDefault="00161EE1" w:rsidP="00161EE1">
      <w:pPr>
        <w:pStyle w:val="31"/>
        <w:framePr w:w="9523" w:h="15462" w:hRule="exact" w:wrap="around" w:vAnchor="page" w:hAnchor="page" w:x="1208" w:y="902"/>
        <w:numPr>
          <w:ilvl w:val="1"/>
          <w:numId w:val="2"/>
        </w:numPr>
        <w:shd w:val="clear" w:color="auto" w:fill="auto"/>
        <w:spacing w:before="0" w:line="326" w:lineRule="exact"/>
        <w:ind w:left="20" w:right="20" w:firstLine="720"/>
      </w:pPr>
      <w:r>
        <w:rPr>
          <w:color w:val="000000"/>
          <w:sz w:val="24"/>
          <w:szCs w:val="24"/>
          <w:lang w:eastAsia="ru-RU" w:bidi="ru-RU"/>
        </w:rPr>
        <w:t xml:space="preserve"> Творческая работа победителей муниципальных этапов должна быть представлена в виде видеоролика. Видео должно быть снято в хорошем разрешении (предоставляемые видеозаписи должны быть с разрешением не менее 1920 х 1080 и соотношением сторон видео 16:9).</w:t>
      </w:r>
    </w:p>
    <w:p w:rsidR="00161EE1" w:rsidRDefault="00161EE1" w:rsidP="00161EE1">
      <w:pPr>
        <w:pStyle w:val="31"/>
        <w:framePr w:w="9523" w:h="15462" w:hRule="exact" w:wrap="around" w:vAnchor="page" w:hAnchor="page" w:x="1208" w:y="902"/>
        <w:shd w:val="clear" w:color="auto" w:fill="auto"/>
        <w:spacing w:before="0" w:line="326" w:lineRule="exact"/>
        <w:ind w:left="20" w:right="160" w:firstLine="720"/>
      </w:pPr>
      <w:r>
        <w:rPr>
          <w:color w:val="000000"/>
          <w:sz w:val="24"/>
          <w:szCs w:val="24"/>
          <w:lang w:eastAsia="ru-RU" w:bidi="ru-RU"/>
        </w:rPr>
        <w:t>Видеофрагмент должен состоять из или нескольких сцен, связанных единым временным отрезком внутри одного спектакля; видеофрагмент должен содержать законченный фрагмент (фрагменты) спектакля с оригинальной звуковой дорожкой.</w:t>
      </w:r>
    </w:p>
    <w:p w:rsidR="00161EE1" w:rsidRDefault="00161EE1" w:rsidP="00161EE1">
      <w:pPr>
        <w:pStyle w:val="31"/>
        <w:framePr w:w="9523" w:h="15462" w:hRule="exact" w:wrap="around" w:vAnchor="page" w:hAnchor="page" w:x="1208" w:y="902"/>
        <w:numPr>
          <w:ilvl w:val="1"/>
          <w:numId w:val="2"/>
        </w:numPr>
        <w:shd w:val="clear" w:color="auto" w:fill="auto"/>
        <w:spacing w:before="0" w:after="296" w:line="322" w:lineRule="exact"/>
        <w:ind w:left="20" w:right="160" w:firstLine="720"/>
      </w:pPr>
      <w:r>
        <w:rPr>
          <w:color w:val="000000"/>
          <w:sz w:val="24"/>
          <w:szCs w:val="24"/>
          <w:lang w:eastAsia="ru-RU" w:bidi="ru-RU"/>
        </w:rPr>
        <w:t xml:space="preserve"> Конкурсные работы, отсортированные по категориям, отправляются действующим членам жюри. Каждая работа оценивается по пятибалльной системе, где 5 - наивысший балл.</w:t>
      </w:r>
    </w:p>
    <w:p w:rsidR="00161EE1" w:rsidRDefault="00161EE1" w:rsidP="00161EE1">
      <w:pPr>
        <w:pStyle w:val="33"/>
        <w:framePr w:w="9523" w:h="15462" w:hRule="exact" w:wrap="around" w:vAnchor="page" w:hAnchor="page" w:x="1208" w:y="902"/>
        <w:numPr>
          <w:ilvl w:val="0"/>
          <w:numId w:val="2"/>
        </w:numPr>
        <w:shd w:val="clear" w:color="auto" w:fill="auto"/>
        <w:tabs>
          <w:tab w:val="left" w:pos="1967"/>
        </w:tabs>
        <w:spacing w:before="0" w:after="0" w:line="326" w:lineRule="exact"/>
        <w:ind w:left="1580"/>
      </w:pPr>
      <w:bookmarkStart w:id="2" w:name="bookmark4"/>
      <w:r>
        <w:rPr>
          <w:color w:val="000000"/>
          <w:sz w:val="24"/>
          <w:szCs w:val="24"/>
          <w:lang w:eastAsia="ru-RU" w:bidi="ru-RU"/>
        </w:rPr>
        <w:t>Критерии и порядок оценки конкурсных работ</w:t>
      </w:r>
      <w:bookmarkEnd w:id="2"/>
    </w:p>
    <w:p w:rsidR="00161EE1" w:rsidRDefault="00161EE1" w:rsidP="00161EE1">
      <w:pPr>
        <w:pStyle w:val="31"/>
        <w:framePr w:w="9523" w:h="15462" w:hRule="exact" w:wrap="around" w:vAnchor="page" w:hAnchor="page" w:x="1208" w:y="902"/>
        <w:numPr>
          <w:ilvl w:val="1"/>
          <w:numId w:val="2"/>
        </w:numPr>
        <w:shd w:val="clear" w:color="auto" w:fill="auto"/>
        <w:tabs>
          <w:tab w:val="left" w:pos="1417"/>
        </w:tabs>
        <w:spacing w:before="0" w:line="326" w:lineRule="exact"/>
        <w:ind w:left="20" w:right="160" w:firstLine="720"/>
      </w:pPr>
      <w:r>
        <w:rPr>
          <w:color w:val="000000"/>
          <w:sz w:val="24"/>
          <w:szCs w:val="24"/>
          <w:lang w:eastAsia="ru-RU" w:bidi="ru-RU"/>
        </w:rPr>
        <w:t>Оценка конкурсных работ осуществляется по следующим критериям:</w:t>
      </w:r>
    </w:p>
    <w:p w:rsidR="00161EE1" w:rsidRDefault="00161EE1" w:rsidP="00161EE1">
      <w:pPr>
        <w:pStyle w:val="31"/>
        <w:framePr w:w="9523" w:h="15462" w:hRule="exact" w:wrap="around" w:vAnchor="page" w:hAnchor="page" w:x="1208" w:y="902"/>
        <w:numPr>
          <w:ilvl w:val="0"/>
          <w:numId w:val="3"/>
        </w:numPr>
        <w:shd w:val="clear" w:color="auto" w:fill="auto"/>
        <w:spacing w:before="0" w:line="326" w:lineRule="exact"/>
        <w:ind w:left="20" w:right="20" w:firstLine="720"/>
      </w:pPr>
      <w:r>
        <w:rPr>
          <w:color w:val="000000"/>
          <w:sz w:val="24"/>
          <w:szCs w:val="24"/>
          <w:lang w:eastAsia="ru-RU" w:bidi="ru-RU"/>
        </w:rPr>
        <w:t xml:space="preserve"> целостность спектакля как художественного произведения театрального искусства;</w:t>
      </w:r>
    </w:p>
    <w:p w:rsidR="00161EE1" w:rsidRDefault="00161EE1" w:rsidP="00161EE1">
      <w:pPr>
        <w:pStyle w:val="31"/>
        <w:framePr w:w="9523" w:h="15462" w:hRule="exact" w:wrap="around" w:vAnchor="page" w:hAnchor="page" w:x="1208" w:y="902"/>
        <w:numPr>
          <w:ilvl w:val="0"/>
          <w:numId w:val="3"/>
        </w:numPr>
        <w:shd w:val="clear" w:color="auto" w:fill="auto"/>
        <w:spacing w:before="0" w:line="312" w:lineRule="exact"/>
        <w:ind w:left="20" w:right="20" w:firstLine="720"/>
      </w:pPr>
      <w:r>
        <w:rPr>
          <w:color w:val="000000"/>
          <w:sz w:val="24"/>
          <w:szCs w:val="24"/>
          <w:lang w:eastAsia="ru-RU" w:bidi="ru-RU"/>
        </w:rPr>
        <w:t xml:space="preserve"> художественное и эстетическое качество спектакля: яркость и выразительность образов; гармоничное сочетание декораций, костюмов и музыки; качество исполнения актерской игры.</w:t>
      </w:r>
    </w:p>
    <w:p w:rsidR="00161EE1" w:rsidRDefault="00161EE1" w:rsidP="00161EE1">
      <w:pPr>
        <w:pStyle w:val="31"/>
        <w:framePr w:w="9523" w:h="15462" w:hRule="exact" w:wrap="around" w:vAnchor="page" w:hAnchor="page" w:x="1208" w:y="902"/>
        <w:numPr>
          <w:ilvl w:val="0"/>
          <w:numId w:val="3"/>
        </w:numPr>
        <w:shd w:val="clear" w:color="auto" w:fill="auto"/>
        <w:tabs>
          <w:tab w:val="left" w:pos="2415"/>
        </w:tabs>
        <w:spacing w:before="0" w:line="322" w:lineRule="exact"/>
        <w:ind w:left="20" w:right="20" w:firstLine="720"/>
      </w:pPr>
      <w:r>
        <w:rPr>
          <w:color w:val="000000"/>
          <w:sz w:val="24"/>
          <w:szCs w:val="24"/>
          <w:lang w:eastAsia="ru-RU" w:bidi="ru-RU"/>
        </w:rPr>
        <w:t xml:space="preserve"> культура и этичность исполнительского мастерства и сценическая выразительность:</w:t>
      </w:r>
      <w:r>
        <w:rPr>
          <w:color w:val="000000"/>
          <w:sz w:val="24"/>
          <w:szCs w:val="24"/>
          <w:lang w:eastAsia="ru-RU" w:bidi="ru-RU"/>
        </w:rPr>
        <w:tab/>
        <w:t>соответствие тематике и идеи спектакля; полнота убедительность раскрытия основной темы и идеи произведения; сверхзадача; актуальность выбранной темы;</w:t>
      </w:r>
    </w:p>
    <w:p w:rsidR="00161EE1" w:rsidRDefault="00161EE1" w:rsidP="00161EE1">
      <w:pPr>
        <w:pStyle w:val="31"/>
        <w:framePr w:w="9523" w:h="15462" w:hRule="exact" w:wrap="around" w:vAnchor="page" w:hAnchor="page" w:x="1208" w:y="902"/>
        <w:shd w:val="clear" w:color="auto" w:fill="auto"/>
        <w:tabs>
          <w:tab w:val="left" w:pos="4193"/>
        </w:tabs>
        <w:spacing w:before="0" w:line="322" w:lineRule="exact"/>
        <w:ind w:left="1140"/>
      </w:pPr>
      <w:r>
        <w:rPr>
          <w:color w:val="000000"/>
          <w:sz w:val="24"/>
          <w:szCs w:val="24"/>
          <w:lang w:eastAsia="ru-RU" w:bidi="ru-RU"/>
        </w:rPr>
        <w:t>актерский ансамбль:</w:t>
      </w:r>
      <w:r>
        <w:rPr>
          <w:color w:val="000000"/>
          <w:sz w:val="24"/>
          <w:szCs w:val="24"/>
          <w:lang w:eastAsia="ru-RU" w:bidi="ru-RU"/>
        </w:rPr>
        <w:tab/>
        <w:t>работа режиссера и художественного</w:t>
      </w:r>
    </w:p>
    <w:p w:rsidR="00161EE1" w:rsidRDefault="00161EE1" w:rsidP="00161EE1">
      <w:pPr>
        <w:pStyle w:val="31"/>
        <w:framePr w:w="9523" w:h="15462" w:hRule="exact" w:wrap="around" w:vAnchor="page" w:hAnchor="page" w:x="1208" w:y="902"/>
        <w:shd w:val="clear" w:color="auto" w:fill="auto"/>
        <w:spacing w:before="0" w:line="322" w:lineRule="exact"/>
        <w:ind w:left="20" w:right="20"/>
      </w:pPr>
      <w:r>
        <w:rPr>
          <w:color w:val="000000"/>
          <w:sz w:val="24"/>
          <w:szCs w:val="24"/>
          <w:lang w:eastAsia="ru-RU" w:bidi="ru-RU"/>
        </w:rPr>
        <w:t>руководителя; умение организовывать работу коллектива; способность создать атмосферу творчества и взаимопомощи; умение находить и развивать таланты;</w:t>
      </w:r>
    </w:p>
    <w:p w:rsidR="00161EE1" w:rsidRDefault="00161EE1" w:rsidP="00161EE1">
      <w:pPr>
        <w:pStyle w:val="31"/>
        <w:framePr w:w="9523" w:h="15462" w:hRule="exact" w:wrap="around" w:vAnchor="page" w:hAnchor="page" w:x="1208" w:y="902"/>
        <w:numPr>
          <w:ilvl w:val="0"/>
          <w:numId w:val="3"/>
        </w:numPr>
        <w:shd w:val="clear" w:color="auto" w:fill="auto"/>
        <w:spacing w:before="0" w:line="322" w:lineRule="exact"/>
        <w:ind w:left="20" w:right="20" w:firstLine="720"/>
      </w:pPr>
      <w:r>
        <w:rPr>
          <w:color w:val="000000"/>
          <w:sz w:val="24"/>
          <w:szCs w:val="24"/>
          <w:lang w:eastAsia="ru-RU" w:bidi="ru-RU"/>
        </w:rPr>
        <w:t xml:space="preserve"> наличие режиссёрского решения сценического действия: зрелищность и динамичность спектакля; увлекательность сюжета; разнообразие и насыщенность действий; использование разнообразных выразительных средств;</w:t>
      </w:r>
    </w:p>
    <w:p w:rsidR="00161EE1" w:rsidRDefault="00161EE1" w:rsidP="00161EE1">
      <w:pPr>
        <w:pStyle w:val="31"/>
        <w:framePr w:w="9523" w:h="15462" w:hRule="exact" w:wrap="around" w:vAnchor="page" w:hAnchor="page" w:x="1208" w:y="902"/>
        <w:shd w:val="clear" w:color="auto" w:fill="auto"/>
        <w:tabs>
          <w:tab w:val="right" w:pos="9511"/>
        </w:tabs>
        <w:spacing w:before="0" w:line="322" w:lineRule="exact"/>
        <w:ind w:left="1140"/>
      </w:pPr>
      <w:r>
        <w:rPr>
          <w:color w:val="000000"/>
          <w:sz w:val="24"/>
          <w:szCs w:val="24"/>
          <w:lang w:eastAsia="ru-RU" w:bidi="ru-RU"/>
        </w:rPr>
        <w:t>соответствие репертуара возрасту исполнителей:</w:t>
      </w:r>
      <w:r>
        <w:rPr>
          <w:color w:val="000000"/>
          <w:sz w:val="24"/>
          <w:szCs w:val="24"/>
          <w:lang w:eastAsia="ru-RU" w:bidi="ru-RU"/>
        </w:rPr>
        <w:tab/>
        <w:t>соответствие</w:t>
      </w:r>
    </w:p>
    <w:p w:rsidR="00161EE1" w:rsidRDefault="00161EE1" w:rsidP="00161EE1">
      <w:pPr>
        <w:pStyle w:val="31"/>
        <w:framePr w:w="9523" w:h="15462" w:hRule="exact" w:wrap="around" w:vAnchor="page" w:hAnchor="page" w:x="1208" w:y="902"/>
        <w:shd w:val="clear" w:color="auto" w:fill="auto"/>
        <w:spacing w:before="0" w:line="322" w:lineRule="exact"/>
        <w:ind w:left="20" w:right="20"/>
      </w:pPr>
      <w:r>
        <w:rPr>
          <w:color w:val="000000"/>
          <w:sz w:val="24"/>
          <w:szCs w:val="24"/>
          <w:lang w:eastAsia="ru-RU" w:bidi="ru-RU"/>
        </w:rPr>
        <w:t>возрастным особенностям и интересам зрителей; образы и действия в спектакле для восприятия и понимания аудиторией;</w:t>
      </w:r>
    </w:p>
    <w:p w:rsidR="00161EE1" w:rsidRDefault="00161EE1" w:rsidP="00161EE1">
      <w:pPr>
        <w:rPr>
          <w:sz w:val="2"/>
          <w:szCs w:val="2"/>
        </w:rPr>
        <w:sectPr w:rsidR="00161EE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61EE1" w:rsidRDefault="00161EE1" w:rsidP="00161EE1">
      <w:pPr>
        <w:pStyle w:val="a6"/>
        <w:framePr w:wrap="around" w:vAnchor="page" w:hAnchor="page" w:x="5893" w:y="442"/>
        <w:shd w:val="clear" w:color="auto" w:fill="auto"/>
        <w:spacing w:line="190" w:lineRule="exact"/>
        <w:ind w:left="20"/>
      </w:pPr>
      <w:r>
        <w:rPr>
          <w:color w:val="000000"/>
          <w:lang w:eastAsia="ru-RU" w:bidi="ru-RU"/>
        </w:rPr>
        <w:lastRenderedPageBreak/>
        <w:t>4</w:t>
      </w:r>
    </w:p>
    <w:p w:rsidR="00161EE1" w:rsidRDefault="00161EE1" w:rsidP="00161EE1">
      <w:pPr>
        <w:pStyle w:val="31"/>
        <w:framePr w:w="9514" w:h="15496" w:hRule="exact" w:wrap="around" w:vAnchor="page" w:hAnchor="page" w:x="1213" w:y="886"/>
        <w:numPr>
          <w:ilvl w:val="0"/>
          <w:numId w:val="3"/>
        </w:numPr>
        <w:shd w:val="clear" w:color="auto" w:fill="auto"/>
        <w:spacing w:before="0" w:line="326" w:lineRule="exact"/>
        <w:ind w:left="20" w:right="20" w:firstLine="700"/>
      </w:pPr>
      <w:r>
        <w:rPr>
          <w:color w:val="000000"/>
          <w:sz w:val="24"/>
          <w:szCs w:val="24"/>
          <w:lang w:eastAsia="ru-RU" w:bidi="ru-RU"/>
        </w:rPr>
        <w:t xml:space="preserve"> использование вспомогательных выразительных средств; музыкальное оформление спектакля; костюмы, реквизиты и грим; сценографическое решение спектакля;</w:t>
      </w:r>
    </w:p>
    <w:p w:rsidR="00161EE1" w:rsidRDefault="00161EE1" w:rsidP="00161EE1">
      <w:pPr>
        <w:pStyle w:val="31"/>
        <w:framePr w:w="9514" w:h="15496" w:hRule="exact" w:wrap="around" w:vAnchor="page" w:hAnchor="page" w:x="1213" w:y="886"/>
        <w:numPr>
          <w:ilvl w:val="0"/>
          <w:numId w:val="3"/>
        </w:numPr>
        <w:shd w:val="clear" w:color="auto" w:fill="auto"/>
        <w:spacing w:before="0" w:line="355" w:lineRule="exact"/>
        <w:ind w:left="20" w:right="20" w:firstLine="700"/>
      </w:pPr>
      <w:r>
        <w:rPr>
          <w:color w:val="000000"/>
          <w:sz w:val="24"/>
          <w:szCs w:val="24"/>
          <w:lang w:eastAsia="ru-RU" w:bidi="ru-RU"/>
        </w:rPr>
        <w:t xml:space="preserve"> уровень сложности постановки: количество и качество использованных технических и художественных средств; степень сложности актерских ролей;</w:t>
      </w:r>
    </w:p>
    <w:p w:rsidR="00161EE1" w:rsidRDefault="00161EE1" w:rsidP="00161EE1">
      <w:pPr>
        <w:pStyle w:val="31"/>
        <w:framePr w:w="9514" w:h="15496" w:hRule="exact" w:wrap="around" w:vAnchor="page" w:hAnchor="page" w:x="1213" w:y="886"/>
        <w:numPr>
          <w:ilvl w:val="0"/>
          <w:numId w:val="3"/>
        </w:numPr>
        <w:shd w:val="clear" w:color="auto" w:fill="auto"/>
        <w:spacing w:before="0" w:line="322" w:lineRule="exact"/>
        <w:ind w:left="20" w:right="20" w:firstLine="700"/>
      </w:pPr>
      <w:r>
        <w:rPr>
          <w:color w:val="000000"/>
          <w:sz w:val="24"/>
          <w:szCs w:val="24"/>
          <w:lang w:eastAsia="ru-RU" w:bidi="ru-RU"/>
        </w:rPr>
        <w:t xml:space="preserve"> оценка работы актеров: качество исполнения ролей; эмоциональность; искренность; умение работать с партнером на сцене; владение голосом и телом;</w:t>
      </w:r>
    </w:p>
    <w:p w:rsidR="00161EE1" w:rsidRDefault="00161EE1" w:rsidP="00161EE1">
      <w:pPr>
        <w:pStyle w:val="31"/>
        <w:framePr w:w="9514" w:h="15496" w:hRule="exact" w:wrap="around" w:vAnchor="page" w:hAnchor="page" w:x="1213" w:y="886"/>
        <w:numPr>
          <w:ilvl w:val="0"/>
          <w:numId w:val="3"/>
        </w:numPr>
        <w:shd w:val="clear" w:color="auto" w:fill="auto"/>
        <w:spacing w:before="0" w:line="322" w:lineRule="exact"/>
        <w:ind w:left="20" w:right="20" w:firstLine="700"/>
      </w:pPr>
      <w:r>
        <w:rPr>
          <w:color w:val="000000"/>
          <w:sz w:val="24"/>
          <w:szCs w:val="24"/>
          <w:lang w:eastAsia="ru-RU" w:bidi="ru-RU"/>
        </w:rPr>
        <w:t xml:space="preserve"> отзывы зрителей: насколько активно и позитивно аудитория реагирует на спектакль; как часто зрители аплодируют и насколько заинтересованы в происходящем на сцене.</w:t>
      </w:r>
    </w:p>
    <w:p w:rsidR="00161EE1" w:rsidRDefault="00161EE1" w:rsidP="00161EE1">
      <w:pPr>
        <w:pStyle w:val="31"/>
        <w:framePr w:w="9514" w:h="15496" w:hRule="exact" w:wrap="around" w:vAnchor="page" w:hAnchor="page" w:x="1213" w:y="886"/>
        <w:shd w:val="clear" w:color="auto" w:fill="auto"/>
        <w:spacing w:before="0" w:line="322" w:lineRule="exact"/>
        <w:ind w:left="20" w:firstLine="700"/>
      </w:pPr>
      <w:r>
        <w:rPr>
          <w:color w:val="000000"/>
          <w:sz w:val="24"/>
          <w:szCs w:val="24"/>
          <w:lang w:eastAsia="ru-RU" w:bidi="ru-RU"/>
        </w:rPr>
        <w:t>Каждый критерий оценивается по 5 бальной шкале.</w:t>
      </w:r>
    </w:p>
    <w:p w:rsidR="00161EE1" w:rsidRDefault="00161EE1" w:rsidP="00161EE1">
      <w:pPr>
        <w:pStyle w:val="31"/>
        <w:framePr w:w="9514" w:h="15496" w:hRule="exact" w:wrap="around" w:vAnchor="page" w:hAnchor="page" w:x="1213" w:y="886"/>
        <w:shd w:val="clear" w:color="auto" w:fill="auto"/>
        <w:spacing w:before="0" w:after="311" w:line="240" w:lineRule="exact"/>
        <w:ind w:left="20" w:firstLine="700"/>
      </w:pPr>
      <w:r>
        <w:rPr>
          <w:color w:val="000000"/>
          <w:sz w:val="24"/>
          <w:szCs w:val="24"/>
          <w:lang w:eastAsia="ru-RU" w:bidi="ru-RU"/>
        </w:rPr>
        <w:t>Все присланные материалы изучаются и оценивают жюри Конкурса.</w:t>
      </w:r>
    </w:p>
    <w:p w:rsidR="00161EE1" w:rsidRDefault="00161EE1" w:rsidP="00161EE1">
      <w:pPr>
        <w:pStyle w:val="30"/>
        <w:framePr w:w="9514" w:h="15496" w:hRule="exact" w:wrap="around" w:vAnchor="page" w:hAnchor="page" w:x="1213" w:y="886"/>
        <w:numPr>
          <w:ilvl w:val="0"/>
          <w:numId w:val="2"/>
        </w:numPr>
        <w:shd w:val="clear" w:color="auto" w:fill="auto"/>
        <w:tabs>
          <w:tab w:val="left" w:pos="3502"/>
        </w:tabs>
        <w:spacing w:before="0" w:after="0" w:line="317" w:lineRule="exact"/>
        <w:ind w:left="3120"/>
      </w:pPr>
      <w:r>
        <w:rPr>
          <w:color w:val="000000"/>
          <w:sz w:val="24"/>
          <w:szCs w:val="24"/>
          <w:lang w:eastAsia="ru-RU" w:bidi="ru-RU"/>
        </w:rPr>
        <w:t>Руководство Конкурса</w:t>
      </w:r>
    </w:p>
    <w:p w:rsidR="00161EE1" w:rsidRDefault="00161EE1" w:rsidP="00161EE1">
      <w:pPr>
        <w:pStyle w:val="31"/>
        <w:framePr w:w="9514" w:h="15496" w:hRule="exact" w:wrap="around" w:vAnchor="page" w:hAnchor="page" w:x="1213" w:y="886"/>
        <w:numPr>
          <w:ilvl w:val="1"/>
          <w:numId w:val="2"/>
        </w:numPr>
        <w:shd w:val="clear" w:color="auto" w:fill="auto"/>
        <w:spacing w:before="0" w:line="317" w:lineRule="exact"/>
        <w:ind w:left="20" w:right="180" w:firstLine="700"/>
      </w:pPr>
      <w:r>
        <w:rPr>
          <w:color w:val="000000"/>
          <w:sz w:val="24"/>
          <w:szCs w:val="24"/>
          <w:lang w:eastAsia="ru-RU" w:bidi="ru-RU"/>
        </w:rPr>
        <w:t xml:space="preserve"> Общее руководство подготовкой и проведением Конкурса осуществляется Организационным комитетом (далее - Оргкомитет).</w:t>
      </w:r>
    </w:p>
    <w:p w:rsidR="00161EE1" w:rsidRDefault="00161EE1" w:rsidP="00161EE1">
      <w:pPr>
        <w:pStyle w:val="30"/>
        <w:framePr w:w="9514" w:h="15496" w:hRule="exact" w:wrap="around" w:vAnchor="page" w:hAnchor="page" w:x="1213" w:y="886"/>
        <w:shd w:val="clear" w:color="auto" w:fill="auto"/>
        <w:spacing w:before="0" w:after="0" w:line="317" w:lineRule="exact"/>
        <w:ind w:left="20" w:firstLine="700"/>
      </w:pPr>
      <w:r>
        <w:rPr>
          <w:color w:val="000000"/>
          <w:sz w:val="24"/>
          <w:szCs w:val="24"/>
          <w:lang w:eastAsia="ru-RU" w:bidi="ru-RU"/>
        </w:rPr>
        <w:t>Оргкомитет Конкурса:</w:t>
      </w:r>
    </w:p>
    <w:p w:rsidR="00161EE1" w:rsidRDefault="00161EE1" w:rsidP="00161EE1">
      <w:pPr>
        <w:pStyle w:val="31"/>
        <w:framePr w:w="9514" w:h="15496" w:hRule="exact" w:wrap="around" w:vAnchor="page" w:hAnchor="page" w:x="1213" w:y="886"/>
        <w:numPr>
          <w:ilvl w:val="0"/>
          <w:numId w:val="3"/>
        </w:numPr>
        <w:shd w:val="clear" w:color="auto" w:fill="auto"/>
        <w:spacing w:before="0" w:line="336" w:lineRule="exact"/>
        <w:ind w:left="20" w:right="20" w:firstLine="840"/>
        <w:jc w:val="left"/>
      </w:pPr>
      <w:r>
        <w:rPr>
          <w:color w:val="000000"/>
          <w:sz w:val="24"/>
          <w:szCs w:val="24"/>
          <w:lang w:eastAsia="ru-RU" w:bidi="ru-RU"/>
        </w:rPr>
        <w:t xml:space="preserve"> не допускает конкурсные материалы к участию в Конкурсе, в случае их несоответствия требованиям настоящего Положения;</w:t>
      </w:r>
    </w:p>
    <w:p w:rsidR="00161EE1" w:rsidRDefault="00161EE1" w:rsidP="00161EE1">
      <w:pPr>
        <w:pStyle w:val="31"/>
        <w:framePr w:w="9514" w:h="15496" w:hRule="exact" w:wrap="around" w:vAnchor="page" w:hAnchor="page" w:x="1213" w:y="886"/>
        <w:numPr>
          <w:ilvl w:val="0"/>
          <w:numId w:val="3"/>
        </w:numPr>
        <w:shd w:val="clear" w:color="auto" w:fill="auto"/>
        <w:spacing w:before="0" w:line="336" w:lineRule="exact"/>
        <w:ind w:left="20" w:firstLine="840"/>
        <w:jc w:val="left"/>
      </w:pPr>
      <w:r>
        <w:rPr>
          <w:color w:val="000000"/>
          <w:sz w:val="24"/>
          <w:szCs w:val="24"/>
          <w:lang w:eastAsia="ru-RU" w:bidi="ru-RU"/>
        </w:rPr>
        <w:t xml:space="preserve"> утверждает сроки Конкурса;</w:t>
      </w:r>
    </w:p>
    <w:p w:rsidR="00161EE1" w:rsidRDefault="00161EE1" w:rsidP="00161EE1">
      <w:pPr>
        <w:pStyle w:val="31"/>
        <w:framePr w:w="9514" w:h="15496" w:hRule="exact" w:wrap="around" w:vAnchor="page" w:hAnchor="page" w:x="1213" w:y="886"/>
        <w:numPr>
          <w:ilvl w:val="0"/>
          <w:numId w:val="3"/>
        </w:numPr>
        <w:shd w:val="clear" w:color="auto" w:fill="auto"/>
        <w:spacing w:before="0" w:line="336" w:lineRule="exact"/>
        <w:ind w:left="20" w:firstLine="840"/>
        <w:jc w:val="left"/>
      </w:pPr>
      <w:r>
        <w:rPr>
          <w:color w:val="000000"/>
          <w:sz w:val="24"/>
          <w:szCs w:val="24"/>
          <w:lang w:eastAsia="ru-RU" w:bidi="ru-RU"/>
        </w:rPr>
        <w:t xml:space="preserve"> организует информационную поддержку о проведении Конкурса;</w:t>
      </w:r>
    </w:p>
    <w:p w:rsidR="00161EE1" w:rsidRDefault="00161EE1" w:rsidP="00161EE1">
      <w:pPr>
        <w:pStyle w:val="31"/>
        <w:framePr w:w="9514" w:h="15496" w:hRule="exact" w:wrap="around" w:vAnchor="page" w:hAnchor="page" w:x="1213" w:y="886"/>
        <w:numPr>
          <w:ilvl w:val="0"/>
          <w:numId w:val="3"/>
        </w:numPr>
        <w:shd w:val="clear" w:color="auto" w:fill="auto"/>
        <w:spacing w:before="0" w:line="317" w:lineRule="exact"/>
        <w:ind w:left="20" w:right="20" w:firstLine="840"/>
        <w:jc w:val="left"/>
      </w:pPr>
      <w:r>
        <w:rPr>
          <w:color w:val="000000"/>
          <w:sz w:val="24"/>
          <w:szCs w:val="24"/>
          <w:lang w:eastAsia="ru-RU" w:bidi="ru-RU"/>
        </w:rPr>
        <w:t xml:space="preserve"> организационный комитет осуществляет техническое, методическое, экспертное сопровождение Конкурса, проведение конкурсных испытаний;</w:t>
      </w:r>
    </w:p>
    <w:p w:rsidR="00161EE1" w:rsidRDefault="00161EE1" w:rsidP="00161EE1">
      <w:pPr>
        <w:pStyle w:val="31"/>
        <w:framePr w:w="9514" w:h="15496" w:hRule="exact" w:wrap="around" w:vAnchor="page" w:hAnchor="page" w:x="1213" w:y="886"/>
        <w:numPr>
          <w:ilvl w:val="0"/>
          <w:numId w:val="3"/>
        </w:numPr>
        <w:shd w:val="clear" w:color="auto" w:fill="auto"/>
        <w:spacing w:before="0" w:line="317" w:lineRule="exact"/>
        <w:ind w:left="20" w:right="20" w:firstLine="840"/>
        <w:jc w:val="left"/>
      </w:pPr>
      <w:r>
        <w:rPr>
          <w:color w:val="000000"/>
          <w:sz w:val="24"/>
          <w:szCs w:val="24"/>
          <w:lang w:eastAsia="ru-RU" w:bidi="ru-RU"/>
        </w:rPr>
        <w:t xml:space="preserve"> подводит итоги Конкурса и организует награждение победителей и призеров;</w:t>
      </w:r>
    </w:p>
    <w:p w:rsidR="00161EE1" w:rsidRDefault="00161EE1" w:rsidP="00161EE1">
      <w:pPr>
        <w:pStyle w:val="31"/>
        <w:framePr w:w="9514" w:h="15496" w:hRule="exact" w:wrap="around" w:vAnchor="page" w:hAnchor="page" w:x="1213" w:y="886"/>
        <w:numPr>
          <w:ilvl w:val="0"/>
          <w:numId w:val="3"/>
        </w:numPr>
        <w:shd w:val="clear" w:color="auto" w:fill="auto"/>
        <w:spacing w:before="0" w:line="322" w:lineRule="exact"/>
        <w:ind w:left="20" w:firstLine="840"/>
        <w:jc w:val="left"/>
      </w:pPr>
      <w:r>
        <w:rPr>
          <w:color w:val="000000"/>
          <w:sz w:val="24"/>
          <w:szCs w:val="24"/>
          <w:lang w:eastAsia="ru-RU" w:bidi="ru-RU"/>
        </w:rPr>
        <w:t xml:space="preserve"> составляет приказ по итогам Конкурса.</w:t>
      </w:r>
    </w:p>
    <w:p w:rsidR="00161EE1" w:rsidRDefault="00161EE1" w:rsidP="00161EE1">
      <w:pPr>
        <w:pStyle w:val="31"/>
        <w:framePr w:w="9514" w:h="15496" w:hRule="exact" w:wrap="around" w:vAnchor="page" w:hAnchor="page" w:x="1213" w:y="886"/>
        <w:numPr>
          <w:ilvl w:val="1"/>
          <w:numId w:val="2"/>
        </w:numPr>
        <w:shd w:val="clear" w:color="auto" w:fill="auto"/>
        <w:spacing w:before="0" w:line="322" w:lineRule="exact"/>
        <w:ind w:left="20" w:right="180" w:firstLine="840"/>
      </w:pPr>
      <w:r>
        <w:rPr>
          <w:color w:val="000000"/>
          <w:sz w:val="24"/>
          <w:szCs w:val="24"/>
          <w:lang w:eastAsia="ru-RU" w:bidi="ru-RU"/>
        </w:rPr>
        <w:t xml:space="preserve"> организационный комитет определяет состав жюри Конкурса, в который могут войти представители педагогической общественности, деятели культуры и искусства, эксперты в сфере театральной культуры.</w:t>
      </w:r>
    </w:p>
    <w:p w:rsidR="00161EE1" w:rsidRDefault="00161EE1" w:rsidP="00161EE1">
      <w:pPr>
        <w:pStyle w:val="31"/>
        <w:framePr w:w="9514" w:h="15496" w:hRule="exact" w:wrap="around" w:vAnchor="page" w:hAnchor="page" w:x="1213" w:y="886"/>
        <w:numPr>
          <w:ilvl w:val="1"/>
          <w:numId w:val="2"/>
        </w:numPr>
        <w:shd w:val="clear" w:color="auto" w:fill="auto"/>
        <w:spacing w:before="0" w:line="322" w:lineRule="exact"/>
        <w:ind w:left="20" w:right="20" w:firstLine="840"/>
        <w:jc w:val="left"/>
      </w:pPr>
      <w:r>
        <w:rPr>
          <w:color w:val="000000"/>
          <w:sz w:val="24"/>
          <w:szCs w:val="24"/>
          <w:lang w:eastAsia="ru-RU" w:bidi="ru-RU"/>
        </w:rPr>
        <w:t xml:space="preserve"> Состав жюри формируется и утверждается приказом ГБОУ РД «Республиканский центр образования».</w:t>
      </w:r>
    </w:p>
    <w:p w:rsidR="00161EE1" w:rsidRDefault="00161EE1" w:rsidP="00161EE1">
      <w:pPr>
        <w:pStyle w:val="30"/>
        <w:framePr w:w="9514" w:h="15496" w:hRule="exact" w:wrap="around" w:vAnchor="page" w:hAnchor="page" w:x="1213" w:y="886"/>
        <w:shd w:val="clear" w:color="auto" w:fill="auto"/>
        <w:spacing w:before="0" w:after="0" w:line="240" w:lineRule="exact"/>
        <w:ind w:left="20" w:firstLine="840"/>
        <w:jc w:val="left"/>
      </w:pPr>
      <w:r>
        <w:rPr>
          <w:color w:val="000000"/>
          <w:sz w:val="24"/>
          <w:szCs w:val="24"/>
          <w:lang w:eastAsia="ru-RU" w:bidi="ru-RU"/>
        </w:rPr>
        <w:t>Жюри Конкурса:</w:t>
      </w:r>
    </w:p>
    <w:p w:rsidR="00161EE1" w:rsidRDefault="00161EE1" w:rsidP="00161EE1">
      <w:pPr>
        <w:pStyle w:val="31"/>
        <w:framePr w:w="9514" w:h="15496" w:hRule="exact" w:wrap="around" w:vAnchor="page" w:hAnchor="page" w:x="1213" w:y="886"/>
        <w:numPr>
          <w:ilvl w:val="0"/>
          <w:numId w:val="3"/>
        </w:numPr>
        <w:shd w:val="clear" w:color="auto" w:fill="auto"/>
        <w:spacing w:before="0" w:line="322" w:lineRule="exact"/>
        <w:ind w:left="20" w:right="180" w:firstLine="700"/>
      </w:pPr>
      <w:r>
        <w:rPr>
          <w:color w:val="000000"/>
          <w:sz w:val="24"/>
          <w:szCs w:val="24"/>
          <w:lang w:eastAsia="ru-RU" w:bidi="ru-RU"/>
        </w:rPr>
        <w:t xml:space="preserve"> определяет победителей и призеров Конкурса, по максимальному количеству набранных баллов в соответствии с критериями оценки;</w:t>
      </w:r>
    </w:p>
    <w:p w:rsidR="00161EE1" w:rsidRDefault="00161EE1" w:rsidP="00161EE1">
      <w:pPr>
        <w:pStyle w:val="31"/>
        <w:framePr w:w="9514" w:h="15496" w:hRule="exact" w:wrap="around" w:vAnchor="page" w:hAnchor="page" w:x="1213" w:y="886"/>
        <w:numPr>
          <w:ilvl w:val="0"/>
          <w:numId w:val="3"/>
        </w:numPr>
        <w:shd w:val="clear" w:color="auto" w:fill="auto"/>
        <w:spacing w:before="0" w:line="322" w:lineRule="exact"/>
        <w:ind w:left="20" w:right="180" w:firstLine="700"/>
      </w:pPr>
      <w:r>
        <w:rPr>
          <w:color w:val="000000"/>
          <w:sz w:val="24"/>
          <w:szCs w:val="24"/>
          <w:lang w:eastAsia="ru-RU" w:bidi="ru-RU"/>
        </w:rPr>
        <w:t xml:space="preserve"> при равном количестве набранных баллов несколькими участниками голос председателя жюри является решающим;</w:t>
      </w:r>
    </w:p>
    <w:p w:rsidR="00161EE1" w:rsidRDefault="00161EE1" w:rsidP="00161EE1">
      <w:pPr>
        <w:pStyle w:val="31"/>
        <w:framePr w:w="9514" w:h="15496" w:hRule="exact" w:wrap="around" w:vAnchor="page" w:hAnchor="page" w:x="1213" w:y="886"/>
        <w:numPr>
          <w:ilvl w:val="0"/>
          <w:numId w:val="3"/>
        </w:numPr>
        <w:shd w:val="clear" w:color="auto" w:fill="auto"/>
        <w:spacing w:before="0" w:after="308" w:line="322" w:lineRule="exact"/>
        <w:ind w:left="20" w:right="180" w:firstLine="700"/>
      </w:pPr>
      <w:r>
        <w:rPr>
          <w:color w:val="000000"/>
          <w:sz w:val="24"/>
          <w:szCs w:val="24"/>
          <w:lang w:eastAsia="ru-RU" w:bidi="ru-RU"/>
        </w:rPr>
        <w:t xml:space="preserve"> решения жюри по каждой из номинаций Конкурса оформляются протоколом, подписываются председателем и членами жюри и утверждаются приказом Минобрнауки РД.</w:t>
      </w:r>
    </w:p>
    <w:p w:rsidR="00161EE1" w:rsidRDefault="00161EE1" w:rsidP="00161EE1">
      <w:pPr>
        <w:pStyle w:val="30"/>
        <w:framePr w:w="9514" w:h="15496" w:hRule="exact" w:wrap="around" w:vAnchor="page" w:hAnchor="page" w:x="1213" w:y="886"/>
        <w:numPr>
          <w:ilvl w:val="0"/>
          <w:numId w:val="2"/>
        </w:numPr>
        <w:shd w:val="clear" w:color="auto" w:fill="auto"/>
        <w:tabs>
          <w:tab w:val="left" w:pos="1942"/>
        </w:tabs>
        <w:spacing w:before="0" w:after="0" w:line="312" w:lineRule="exact"/>
        <w:ind w:left="1560"/>
      </w:pPr>
      <w:r>
        <w:rPr>
          <w:color w:val="000000"/>
          <w:sz w:val="24"/>
          <w:szCs w:val="24"/>
          <w:lang w:eastAsia="ru-RU" w:bidi="ru-RU"/>
        </w:rPr>
        <w:t>Определение победителей и подведение итогов</w:t>
      </w:r>
    </w:p>
    <w:p w:rsidR="00161EE1" w:rsidRDefault="00161EE1" w:rsidP="00161EE1">
      <w:pPr>
        <w:pStyle w:val="31"/>
        <w:framePr w:w="9514" w:h="15496" w:hRule="exact" w:wrap="around" w:vAnchor="page" w:hAnchor="page" w:x="1213" w:y="886"/>
        <w:numPr>
          <w:ilvl w:val="1"/>
          <w:numId w:val="2"/>
        </w:numPr>
        <w:shd w:val="clear" w:color="auto" w:fill="auto"/>
        <w:spacing w:before="0" w:line="312" w:lineRule="exact"/>
        <w:ind w:left="20" w:right="180" w:firstLine="700"/>
      </w:pPr>
      <w:r>
        <w:rPr>
          <w:color w:val="000000"/>
          <w:sz w:val="24"/>
          <w:szCs w:val="24"/>
          <w:lang w:eastAsia="ru-RU" w:bidi="ru-RU"/>
        </w:rPr>
        <w:t xml:space="preserve"> Победители и призеры Конкурса награждаются дипломами соответствующих степеней в каждой номинации Конкурса Минобрнауки РД.</w:t>
      </w:r>
    </w:p>
    <w:p w:rsidR="00161EE1" w:rsidRDefault="00161EE1" w:rsidP="00161EE1">
      <w:pPr>
        <w:pStyle w:val="31"/>
        <w:framePr w:w="9514" w:h="15496" w:hRule="exact" w:wrap="around" w:vAnchor="page" w:hAnchor="page" w:x="1213" w:y="886"/>
        <w:numPr>
          <w:ilvl w:val="0"/>
          <w:numId w:val="3"/>
        </w:numPr>
        <w:shd w:val="clear" w:color="auto" w:fill="auto"/>
        <w:spacing w:before="0" w:line="312" w:lineRule="exact"/>
        <w:ind w:left="20" w:firstLine="700"/>
      </w:pPr>
      <w:r>
        <w:rPr>
          <w:color w:val="000000"/>
          <w:sz w:val="24"/>
          <w:szCs w:val="24"/>
          <w:lang w:eastAsia="ru-RU" w:bidi="ru-RU"/>
        </w:rPr>
        <w:t xml:space="preserve"> победитель - 1 участник;</w:t>
      </w:r>
    </w:p>
    <w:p w:rsidR="00161EE1" w:rsidRDefault="00161EE1" w:rsidP="00161EE1">
      <w:pPr>
        <w:pStyle w:val="31"/>
        <w:framePr w:w="9514" w:h="15496" w:hRule="exact" w:wrap="around" w:vAnchor="page" w:hAnchor="page" w:x="1213" w:y="886"/>
        <w:numPr>
          <w:ilvl w:val="0"/>
          <w:numId w:val="3"/>
        </w:numPr>
        <w:shd w:val="clear" w:color="auto" w:fill="auto"/>
        <w:spacing w:before="0" w:line="336" w:lineRule="exact"/>
        <w:ind w:left="20" w:firstLine="700"/>
      </w:pPr>
      <w:r>
        <w:rPr>
          <w:color w:val="000000"/>
          <w:sz w:val="24"/>
          <w:szCs w:val="24"/>
          <w:lang w:eastAsia="ru-RU" w:bidi="ru-RU"/>
        </w:rPr>
        <w:t xml:space="preserve"> призер 2 степени - 2 участника;</w:t>
      </w:r>
    </w:p>
    <w:p w:rsidR="00161EE1" w:rsidRDefault="00161EE1" w:rsidP="00161EE1">
      <w:pPr>
        <w:pStyle w:val="31"/>
        <w:framePr w:w="9514" w:h="15496" w:hRule="exact" w:wrap="around" w:vAnchor="page" w:hAnchor="page" w:x="1213" w:y="886"/>
        <w:numPr>
          <w:ilvl w:val="0"/>
          <w:numId w:val="3"/>
        </w:numPr>
        <w:shd w:val="clear" w:color="auto" w:fill="auto"/>
        <w:spacing w:before="0" w:line="336" w:lineRule="exact"/>
        <w:ind w:left="20" w:firstLine="700"/>
      </w:pPr>
      <w:r>
        <w:rPr>
          <w:color w:val="000000"/>
          <w:sz w:val="24"/>
          <w:szCs w:val="24"/>
          <w:lang w:eastAsia="ru-RU" w:bidi="ru-RU"/>
        </w:rPr>
        <w:t xml:space="preserve"> призер 3 степени - 3 участника.</w:t>
      </w:r>
    </w:p>
    <w:p w:rsidR="00161EE1" w:rsidRDefault="00161EE1" w:rsidP="00161EE1">
      <w:pPr>
        <w:pStyle w:val="31"/>
        <w:framePr w:w="9514" w:h="15496" w:hRule="exact" w:wrap="around" w:vAnchor="page" w:hAnchor="page" w:x="1213" w:y="886"/>
        <w:shd w:val="clear" w:color="auto" w:fill="auto"/>
        <w:spacing w:before="0" w:line="336" w:lineRule="exact"/>
        <w:ind w:right="180"/>
        <w:jc w:val="right"/>
      </w:pPr>
      <w:r>
        <w:rPr>
          <w:color w:val="000000"/>
          <w:sz w:val="24"/>
          <w:szCs w:val="24"/>
          <w:lang w:eastAsia="ru-RU" w:bidi="ru-RU"/>
        </w:rPr>
        <w:t>Если число спектаклей в какой-либо номинации, показанных в финале.</w:t>
      </w:r>
    </w:p>
    <w:p w:rsidR="00161EE1" w:rsidRDefault="00161EE1" w:rsidP="00161EE1">
      <w:pPr>
        <w:rPr>
          <w:sz w:val="2"/>
          <w:szCs w:val="2"/>
        </w:rPr>
        <w:sectPr w:rsidR="00161EE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61EE1" w:rsidRDefault="00161EE1" w:rsidP="00161EE1">
      <w:pPr>
        <w:pStyle w:val="a6"/>
        <w:framePr w:wrap="around" w:vAnchor="page" w:hAnchor="page" w:x="5958" w:y="453"/>
        <w:shd w:val="clear" w:color="auto" w:fill="auto"/>
        <w:spacing w:line="190" w:lineRule="exact"/>
        <w:ind w:left="20"/>
      </w:pPr>
      <w:r>
        <w:rPr>
          <w:color w:val="000000"/>
          <w:lang w:eastAsia="ru-RU" w:bidi="ru-RU"/>
        </w:rPr>
        <w:lastRenderedPageBreak/>
        <w:t>5</w:t>
      </w:r>
    </w:p>
    <w:p w:rsidR="00161EE1" w:rsidRDefault="00161EE1" w:rsidP="00161EE1">
      <w:pPr>
        <w:pStyle w:val="31"/>
        <w:framePr w:w="9355" w:h="1377" w:hRule="exact" w:wrap="around" w:vAnchor="page" w:hAnchor="page" w:x="1292" w:y="916"/>
        <w:shd w:val="clear" w:color="auto" w:fill="auto"/>
        <w:spacing w:before="0" w:line="326" w:lineRule="exact"/>
      </w:pPr>
      <w:r>
        <w:rPr>
          <w:color w:val="000000"/>
          <w:sz w:val="24"/>
          <w:szCs w:val="24"/>
          <w:lang w:eastAsia="ru-RU" w:bidi="ru-RU"/>
        </w:rPr>
        <w:t>более 8, жюри может принять решение о присвоении статуса победителя и призера более</w:t>
      </w:r>
      <w:proofErr w:type="gramStart"/>
      <w:r>
        <w:rPr>
          <w:color w:val="000000"/>
          <w:sz w:val="24"/>
          <w:szCs w:val="24"/>
          <w:lang w:eastAsia="ru-RU" w:bidi="ru-RU"/>
        </w:rPr>
        <w:t>,</w:t>
      </w:r>
      <w:proofErr w:type="gramEnd"/>
      <w:r>
        <w:rPr>
          <w:color w:val="000000"/>
          <w:sz w:val="24"/>
          <w:szCs w:val="24"/>
          <w:lang w:eastAsia="ru-RU" w:bidi="ru-RU"/>
        </w:rPr>
        <w:t xml:space="preserve"> чем одному спектаклю.</w:t>
      </w:r>
    </w:p>
    <w:p w:rsidR="00161EE1" w:rsidRDefault="00161EE1" w:rsidP="00161EE1">
      <w:pPr>
        <w:pStyle w:val="31"/>
        <w:framePr w:w="9355" w:h="1377" w:hRule="exact" w:wrap="around" w:vAnchor="page" w:hAnchor="page" w:x="1292" w:y="916"/>
        <w:numPr>
          <w:ilvl w:val="1"/>
          <w:numId w:val="2"/>
        </w:numPr>
        <w:shd w:val="clear" w:color="auto" w:fill="auto"/>
        <w:tabs>
          <w:tab w:val="left" w:pos="1358"/>
        </w:tabs>
        <w:spacing w:before="0" w:line="326" w:lineRule="exact"/>
        <w:ind w:firstLine="720"/>
        <w:jc w:val="left"/>
      </w:pPr>
      <w:r>
        <w:rPr>
          <w:color w:val="000000"/>
          <w:sz w:val="24"/>
          <w:szCs w:val="24"/>
          <w:lang w:eastAsia="ru-RU" w:bidi="ru-RU"/>
        </w:rPr>
        <w:t>Списки победителей и призеров Конкурса размещаются на официальном сайте Минобрнауки РД.</w:t>
      </w:r>
      <w:r w:rsidR="0099557C">
        <w:rPr>
          <w:color w:val="000000"/>
          <w:sz w:val="24"/>
          <w:szCs w:val="24"/>
          <w:lang w:eastAsia="ru-RU" w:bidi="ru-RU"/>
        </w:rPr>
        <w:t xml:space="preserve"> И МКУ «УОМПС и</w:t>
      </w:r>
      <w:proofErr w:type="gramStart"/>
      <w:r w:rsidR="0099557C">
        <w:rPr>
          <w:color w:val="000000"/>
          <w:sz w:val="24"/>
          <w:szCs w:val="24"/>
          <w:lang w:eastAsia="ru-RU" w:bidi="ru-RU"/>
        </w:rPr>
        <w:t xml:space="preserve"> Т</w:t>
      </w:r>
      <w:proofErr w:type="gramEnd"/>
      <w:r w:rsidR="0099557C">
        <w:rPr>
          <w:color w:val="000000"/>
          <w:sz w:val="24"/>
          <w:szCs w:val="24"/>
          <w:lang w:eastAsia="ru-RU" w:bidi="ru-RU"/>
        </w:rPr>
        <w:t>»</w:t>
      </w:r>
    </w:p>
    <w:p w:rsidR="00161EE1" w:rsidRDefault="00161EE1" w:rsidP="00161EE1">
      <w:pPr>
        <w:rPr>
          <w:sz w:val="2"/>
          <w:szCs w:val="2"/>
        </w:rPr>
        <w:sectPr w:rsidR="00161EE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61EE1" w:rsidRDefault="00161EE1" w:rsidP="00161EE1">
      <w:pPr>
        <w:pStyle w:val="a6"/>
        <w:framePr w:wrap="around" w:vAnchor="page" w:hAnchor="page" w:x="5723" w:y="1604"/>
        <w:shd w:val="clear" w:color="auto" w:fill="auto"/>
        <w:spacing w:line="190" w:lineRule="exact"/>
        <w:ind w:left="20"/>
      </w:pPr>
      <w:r>
        <w:rPr>
          <w:color w:val="000000"/>
          <w:lang w:eastAsia="ru-RU" w:bidi="ru-RU"/>
        </w:rPr>
        <w:lastRenderedPageBreak/>
        <w:t>6</w:t>
      </w:r>
    </w:p>
    <w:p w:rsidR="0099557C" w:rsidRDefault="0099557C" w:rsidP="00161EE1">
      <w:pPr>
        <w:pStyle w:val="30"/>
        <w:framePr w:w="10123" w:h="3867" w:hRule="exact" w:wrap="around" w:vAnchor="page" w:hAnchor="page" w:x="894" w:y="2078"/>
        <w:shd w:val="clear" w:color="auto" w:fill="auto"/>
        <w:spacing w:before="0" w:after="0" w:line="322" w:lineRule="exact"/>
        <w:ind w:left="320"/>
        <w:jc w:val="center"/>
        <w:rPr>
          <w:color w:val="000000"/>
          <w:sz w:val="24"/>
          <w:szCs w:val="24"/>
          <w:lang w:eastAsia="ru-RU" w:bidi="ru-RU"/>
        </w:rPr>
      </w:pPr>
    </w:p>
    <w:p w:rsidR="00161EE1" w:rsidRDefault="00161EE1" w:rsidP="00161EE1">
      <w:pPr>
        <w:pStyle w:val="30"/>
        <w:framePr w:w="10123" w:h="3867" w:hRule="exact" w:wrap="around" w:vAnchor="page" w:hAnchor="page" w:x="894" w:y="2078"/>
        <w:shd w:val="clear" w:color="auto" w:fill="auto"/>
        <w:spacing w:before="0" w:after="0" w:line="322" w:lineRule="exact"/>
        <w:ind w:left="320"/>
        <w:jc w:val="center"/>
      </w:pPr>
      <w:r>
        <w:rPr>
          <w:color w:val="000000"/>
          <w:sz w:val="24"/>
          <w:szCs w:val="24"/>
          <w:lang w:eastAsia="ru-RU" w:bidi="ru-RU"/>
        </w:rPr>
        <w:t>Заявка</w:t>
      </w:r>
    </w:p>
    <w:p w:rsidR="00161EE1" w:rsidRDefault="00161EE1" w:rsidP="00161EE1">
      <w:pPr>
        <w:pStyle w:val="30"/>
        <w:framePr w:w="10123" w:h="3867" w:hRule="exact" w:wrap="around" w:vAnchor="page" w:hAnchor="page" w:x="894" w:y="2078"/>
        <w:shd w:val="clear" w:color="auto" w:fill="auto"/>
        <w:spacing w:before="0" w:after="0" w:line="322" w:lineRule="exact"/>
        <w:ind w:left="320"/>
        <w:jc w:val="center"/>
      </w:pPr>
      <w:r>
        <w:rPr>
          <w:color w:val="000000"/>
          <w:sz w:val="24"/>
          <w:szCs w:val="24"/>
          <w:lang w:eastAsia="ru-RU" w:bidi="ru-RU"/>
        </w:rPr>
        <w:t xml:space="preserve">на участие в </w:t>
      </w:r>
      <w:proofErr w:type="gramStart"/>
      <w:r w:rsidR="0099557C">
        <w:rPr>
          <w:color w:val="000000"/>
          <w:sz w:val="24"/>
          <w:szCs w:val="24"/>
          <w:lang w:eastAsia="ru-RU" w:bidi="ru-RU"/>
        </w:rPr>
        <w:t>муниципальном</w:t>
      </w:r>
      <w:proofErr w:type="gramEnd"/>
      <w:r w:rsidR="0099557C">
        <w:rPr>
          <w:color w:val="000000"/>
          <w:sz w:val="24"/>
          <w:szCs w:val="24"/>
          <w:lang w:eastAsia="ru-RU" w:bidi="ru-RU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t>смотр-конкурсе репертуаров школьных театров «Защитники Отечества - герои всех времен», посвященного 80-летию Победы в Великой Отечественной войне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91"/>
        <w:gridCol w:w="5218"/>
      </w:tblGrid>
      <w:tr w:rsidR="00161EE1" w:rsidTr="005739EE">
        <w:trPr>
          <w:trHeight w:hRule="exact" w:val="706"/>
        </w:trPr>
        <w:tc>
          <w:tcPr>
            <w:tcW w:w="4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EE1" w:rsidRDefault="00161EE1" w:rsidP="005739EE">
            <w:pPr>
              <w:pStyle w:val="31"/>
              <w:framePr w:w="9509" w:h="8616" w:wrap="around" w:vAnchor="page" w:hAnchor="page" w:x="899" w:y="6222"/>
              <w:shd w:val="clear" w:color="auto" w:fill="auto"/>
              <w:spacing w:before="0" w:line="240" w:lineRule="exact"/>
              <w:ind w:left="160"/>
              <w:jc w:val="left"/>
            </w:pPr>
            <w:r>
              <w:rPr>
                <w:rStyle w:val="2"/>
              </w:rPr>
              <w:t>Ф.И.О. участника (</w:t>
            </w:r>
            <w:proofErr w:type="spellStart"/>
            <w:r>
              <w:rPr>
                <w:rStyle w:val="2"/>
              </w:rPr>
              <w:t>ов</w:t>
            </w:r>
            <w:proofErr w:type="spellEnd"/>
            <w:r>
              <w:rPr>
                <w:rStyle w:val="2"/>
              </w:rPr>
              <w:t>) полностью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EE1" w:rsidRDefault="00161EE1" w:rsidP="005739EE">
            <w:pPr>
              <w:framePr w:w="9509" w:h="8616" w:wrap="around" w:vAnchor="page" w:hAnchor="page" w:x="899" w:y="6222"/>
              <w:rPr>
                <w:sz w:val="10"/>
                <w:szCs w:val="10"/>
              </w:rPr>
            </w:pPr>
          </w:p>
        </w:tc>
      </w:tr>
      <w:tr w:rsidR="00161EE1" w:rsidTr="005739EE">
        <w:trPr>
          <w:trHeight w:hRule="exact" w:val="586"/>
        </w:trPr>
        <w:tc>
          <w:tcPr>
            <w:tcW w:w="4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EE1" w:rsidRDefault="00161EE1" w:rsidP="005739EE">
            <w:pPr>
              <w:pStyle w:val="31"/>
              <w:framePr w:w="9509" w:h="8616" w:wrap="around" w:vAnchor="page" w:hAnchor="page" w:x="899" w:y="6222"/>
              <w:shd w:val="clear" w:color="auto" w:fill="auto"/>
              <w:spacing w:before="0" w:line="240" w:lineRule="exact"/>
              <w:ind w:left="160"/>
              <w:jc w:val="left"/>
            </w:pPr>
            <w:proofErr w:type="gramStart"/>
            <w:r>
              <w:rPr>
                <w:rStyle w:val="2"/>
              </w:rPr>
              <w:t xml:space="preserve">Г </w:t>
            </w:r>
            <w:proofErr w:type="spellStart"/>
            <w:r>
              <w:rPr>
                <w:rStyle w:val="2"/>
              </w:rPr>
              <w:t>ород</w:t>
            </w:r>
            <w:bookmarkStart w:id="3" w:name="_GoBack"/>
            <w:bookmarkEnd w:id="3"/>
            <w:proofErr w:type="spellEnd"/>
            <w:proofErr w:type="gramEnd"/>
            <w:r>
              <w:rPr>
                <w:rStyle w:val="2"/>
              </w:rPr>
              <w:t>/район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EE1" w:rsidRDefault="00161EE1" w:rsidP="005739EE">
            <w:pPr>
              <w:framePr w:w="9509" w:h="8616" w:wrap="around" w:vAnchor="page" w:hAnchor="page" w:x="899" w:y="6222"/>
              <w:rPr>
                <w:sz w:val="10"/>
                <w:szCs w:val="10"/>
              </w:rPr>
            </w:pPr>
          </w:p>
        </w:tc>
      </w:tr>
      <w:tr w:rsidR="00161EE1" w:rsidTr="005739EE">
        <w:trPr>
          <w:trHeight w:hRule="exact" w:val="1109"/>
        </w:trPr>
        <w:tc>
          <w:tcPr>
            <w:tcW w:w="4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EE1" w:rsidRDefault="00161EE1" w:rsidP="005739EE">
            <w:pPr>
              <w:pStyle w:val="31"/>
              <w:framePr w:w="9509" w:h="8616" w:wrap="around" w:vAnchor="page" w:hAnchor="page" w:x="899" w:y="6222"/>
              <w:shd w:val="clear" w:color="auto" w:fill="auto"/>
              <w:spacing w:before="0" w:line="317" w:lineRule="exact"/>
              <w:ind w:left="160"/>
              <w:jc w:val="left"/>
            </w:pPr>
            <w:r>
              <w:rPr>
                <w:rStyle w:val="2"/>
              </w:rPr>
              <w:t>Место учебы (полное наименование образовательной организации)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EE1" w:rsidRDefault="00161EE1" w:rsidP="005739EE">
            <w:pPr>
              <w:framePr w:w="9509" w:h="8616" w:wrap="around" w:vAnchor="page" w:hAnchor="page" w:x="899" w:y="6222"/>
              <w:rPr>
                <w:sz w:val="10"/>
                <w:szCs w:val="10"/>
              </w:rPr>
            </w:pPr>
          </w:p>
        </w:tc>
      </w:tr>
      <w:tr w:rsidR="00161EE1" w:rsidTr="005739EE">
        <w:trPr>
          <w:trHeight w:hRule="exact" w:val="1454"/>
        </w:trPr>
        <w:tc>
          <w:tcPr>
            <w:tcW w:w="4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1EE1" w:rsidRDefault="00161EE1" w:rsidP="005739EE">
            <w:pPr>
              <w:pStyle w:val="31"/>
              <w:framePr w:w="9509" w:h="8616" w:wrap="around" w:vAnchor="page" w:hAnchor="page" w:x="899" w:y="6222"/>
              <w:shd w:val="clear" w:color="auto" w:fill="auto"/>
              <w:spacing w:before="0" w:line="278" w:lineRule="exact"/>
              <w:ind w:left="160"/>
              <w:jc w:val="left"/>
            </w:pPr>
            <w:r>
              <w:rPr>
                <w:rStyle w:val="2"/>
              </w:rPr>
              <w:t xml:space="preserve">Наименование школьного театра </w:t>
            </w:r>
            <w:r>
              <w:rPr>
                <w:rStyle w:val="115pt0pt"/>
              </w:rPr>
              <w:t>(в соответствии с приказом о создании школьного театра и регистрации во Всероссийском реестре школьных театров)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EE1" w:rsidRDefault="00161EE1" w:rsidP="005739EE">
            <w:pPr>
              <w:framePr w:w="9509" w:h="8616" w:wrap="around" w:vAnchor="page" w:hAnchor="page" w:x="899" w:y="6222"/>
              <w:rPr>
                <w:sz w:val="10"/>
                <w:szCs w:val="10"/>
              </w:rPr>
            </w:pPr>
          </w:p>
        </w:tc>
      </w:tr>
      <w:tr w:rsidR="00161EE1" w:rsidTr="005739EE">
        <w:trPr>
          <w:trHeight w:hRule="exact" w:val="494"/>
        </w:trPr>
        <w:tc>
          <w:tcPr>
            <w:tcW w:w="4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EE1" w:rsidRDefault="00161EE1" w:rsidP="005739EE">
            <w:pPr>
              <w:pStyle w:val="31"/>
              <w:framePr w:w="9509" w:h="8616" w:wrap="around" w:vAnchor="page" w:hAnchor="page" w:x="899" w:y="6222"/>
              <w:shd w:val="clear" w:color="auto" w:fill="auto"/>
              <w:spacing w:before="0" w:line="240" w:lineRule="exact"/>
              <w:ind w:left="160"/>
              <w:jc w:val="left"/>
            </w:pPr>
            <w:r>
              <w:rPr>
                <w:rStyle w:val="2"/>
              </w:rPr>
              <w:t>Возрастная категория участников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EE1" w:rsidRDefault="00161EE1" w:rsidP="005739EE">
            <w:pPr>
              <w:framePr w:w="9509" w:h="8616" w:wrap="around" w:vAnchor="page" w:hAnchor="page" w:x="899" w:y="6222"/>
              <w:rPr>
                <w:sz w:val="10"/>
                <w:szCs w:val="10"/>
              </w:rPr>
            </w:pPr>
          </w:p>
        </w:tc>
      </w:tr>
      <w:tr w:rsidR="00161EE1" w:rsidTr="005739EE">
        <w:trPr>
          <w:trHeight w:hRule="exact" w:val="610"/>
        </w:trPr>
        <w:tc>
          <w:tcPr>
            <w:tcW w:w="4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EE1" w:rsidRDefault="00161EE1" w:rsidP="005739EE">
            <w:pPr>
              <w:pStyle w:val="31"/>
              <w:framePr w:w="9509" w:h="8616" w:wrap="around" w:vAnchor="page" w:hAnchor="page" w:x="899" w:y="6222"/>
              <w:shd w:val="clear" w:color="auto" w:fill="auto"/>
              <w:spacing w:before="0" w:line="240" w:lineRule="exact"/>
              <w:ind w:left="160"/>
              <w:jc w:val="left"/>
            </w:pPr>
            <w:r>
              <w:rPr>
                <w:rStyle w:val="2"/>
              </w:rPr>
              <w:t>Номинация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EE1" w:rsidRDefault="00161EE1" w:rsidP="005739EE">
            <w:pPr>
              <w:framePr w:w="9509" w:h="8616" w:wrap="around" w:vAnchor="page" w:hAnchor="page" w:x="899" w:y="6222"/>
              <w:rPr>
                <w:sz w:val="10"/>
                <w:szCs w:val="10"/>
              </w:rPr>
            </w:pPr>
          </w:p>
        </w:tc>
      </w:tr>
      <w:tr w:rsidR="00161EE1" w:rsidTr="005739EE">
        <w:trPr>
          <w:trHeight w:hRule="exact" w:val="979"/>
        </w:trPr>
        <w:tc>
          <w:tcPr>
            <w:tcW w:w="4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1EE1" w:rsidRDefault="00161EE1" w:rsidP="005739EE">
            <w:pPr>
              <w:pStyle w:val="31"/>
              <w:framePr w:w="9509" w:h="8616" w:wrap="around" w:vAnchor="page" w:hAnchor="page" w:x="899" w:y="6222"/>
              <w:shd w:val="clear" w:color="auto" w:fill="auto"/>
              <w:spacing w:before="0" w:line="322" w:lineRule="exact"/>
            </w:pPr>
            <w:r>
              <w:rPr>
                <w:rStyle w:val="2"/>
              </w:rPr>
              <w:t>Ф.И.О. педагога (информация о руководителе школьного театра или постановщика спектакля)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EE1" w:rsidRDefault="00161EE1" w:rsidP="005739EE">
            <w:pPr>
              <w:framePr w:w="9509" w:h="8616" w:wrap="around" w:vAnchor="page" w:hAnchor="page" w:x="899" w:y="6222"/>
              <w:rPr>
                <w:sz w:val="10"/>
                <w:szCs w:val="10"/>
              </w:rPr>
            </w:pPr>
          </w:p>
        </w:tc>
      </w:tr>
      <w:tr w:rsidR="00161EE1" w:rsidTr="005739EE">
        <w:trPr>
          <w:trHeight w:hRule="exact" w:val="1037"/>
        </w:trPr>
        <w:tc>
          <w:tcPr>
            <w:tcW w:w="4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1EE1" w:rsidRDefault="00161EE1" w:rsidP="005739EE">
            <w:pPr>
              <w:pStyle w:val="31"/>
              <w:framePr w:w="9509" w:h="8616" w:wrap="around" w:vAnchor="page" w:hAnchor="page" w:x="899" w:y="6222"/>
              <w:shd w:val="clear" w:color="auto" w:fill="auto"/>
              <w:spacing w:before="0" w:line="331" w:lineRule="exact"/>
              <w:ind w:left="160"/>
              <w:jc w:val="left"/>
            </w:pPr>
            <w:r>
              <w:rPr>
                <w:rStyle w:val="2"/>
              </w:rPr>
              <w:t>Место работы/должность (полное наименование образовательной организации и должности)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EE1" w:rsidRDefault="00161EE1" w:rsidP="005739EE">
            <w:pPr>
              <w:framePr w:w="9509" w:h="8616" w:wrap="around" w:vAnchor="page" w:hAnchor="page" w:x="899" w:y="6222"/>
              <w:rPr>
                <w:sz w:val="10"/>
                <w:szCs w:val="10"/>
              </w:rPr>
            </w:pPr>
          </w:p>
        </w:tc>
      </w:tr>
      <w:tr w:rsidR="00161EE1" w:rsidTr="005739EE">
        <w:trPr>
          <w:trHeight w:hRule="exact" w:val="1008"/>
        </w:trPr>
        <w:tc>
          <w:tcPr>
            <w:tcW w:w="4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EE1" w:rsidRDefault="00161EE1" w:rsidP="005739EE">
            <w:pPr>
              <w:pStyle w:val="31"/>
              <w:framePr w:w="9509" w:h="8616" w:wrap="around" w:vAnchor="page" w:hAnchor="page" w:x="899" w:y="6222"/>
              <w:shd w:val="clear" w:color="auto" w:fill="auto"/>
              <w:spacing w:before="0" w:line="331" w:lineRule="exact"/>
              <w:ind w:left="160"/>
              <w:jc w:val="left"/>
            </w:pPr>
            <w:r>
              <w:rPr>
                <w:rStyle w:val="2"/>
              </w:rPr>
              <w:t>Контактный телефон и электронная почта педагога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EE1" w:rsidRDefault="00161EE1" w:rsidP="005739EE">
            <w:pPr>
              <w:framePr w:w="9509" w:h="8616" w:wrap="around" w:vAnchor="page" w:hAnchor="page" w:x="899" w:y="6222"/>
              <w:rPr>
                <w:sz w:val="10"/>
                <w:szCs w:val="10"/>
              </w:rPr>
            </w:pPr>
          </w:p>
        </w:tc>
      </w:tr>
      <w:tr w:rsidR="00161EE1" w:rsidTr="005739EE">
        <w:trPr>
          <w:trHeight w:hRule="exact" w:val="634"/>
        </w:trPr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61EE1" w:rsidRDefault="00161EE1" w:rsidP="005739EE">
            <w:pPr>
              <w:pStyle w:val="31"/>
              <w:framePr w:w="9509" w:h="8616" w:wrap="around" w:vAnchor="page" w:hAnchor="page" w:x="899" w:y="6222"/>
              <w:shd w:val="clear" w:color="auto" w:fill="auto"/>
              <w:spacing w:before="0" w:line="240" w:lineRule="exact"/>
              <w:ind w:left="160"/>
              <w:jc w:val="left"/>
            </w:pPr>
            <w:r>
              <w:rPr>
                <w:rStyle w:val="2"/>
              </w:rPr>
              <w:t>Продолжительность спектакля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EE1" w:rsidRDefault="00161EE1" w:rsidP="005739EE">
            <w:pPr>
              <w:framePr w:w="9509" w:h="8616" w:wrap="around" w:vAnchor="page" w:hAnchor="page" w:x="899" w:y="6222"/>
              <w:rPr>
                <w:sz w:val="10"/>
                <w:szCs w:val="10"/>
              </w:rPr>
            </w:pPr>
          </w:p>
        </w:tc>
      </w:tr>
    </w:tbl>
    <w:p w:rsidR="00161EE1" w:rsidRDefault="00161EE1" w:rsidP="00161EE1">
      <w:pPr>
        <w:rPr>
          <w:sz w:val="2"/>
          <w:szCs w:val="2"/>
        </w:rPr>
      </w:pPr>
    </w:p>
    <w:p w:rsidR="00EF3BD6" w:rsidRDefault="00EF3BD6"/>
    <w:sectPr w:rsidR="00EF3BD6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E21B1"/>
    <w:multiLevelType w:val="multilevel"/>
    <w:tmpl w:val="729C3D3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0A0173"/>
    <w:multiLevelType w:val="multilevel"/>
    <w:tmpl w:val="8312E39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A88265A"/>
    <w:multiLevelType w:val="multilevel"/>
    <w:tmpl w:val="2D9642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487F69"/>
    <w:multiLevelType w:val="multilevel"/>
    <w:tmpl w:val="8BE8A6C0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702"/>
    <w:rsid w:val="00161EE1"/>
    <w:rsid w:val="0099557C"/>
    <w:rsid w:val="00EF3BD6"/>
    <w:rsid w:val="00F91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61EE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61EE1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161EE1"/>
    <w:rPr>
      <w:rFonts w:ascii="Times New Roman" w:eastAsia="Times New Roman" w:hAnsi="Times New Roman" w:cs="Times New Roman"/>
      <w:b/>
      <w:bCs/>
      <w:spacing w:val="7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161EE1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31"/>
    <w:rsid w:val="00161EE1"/>
    <w:rPr>
      <w:rFonts w:ascii="Times New Roman" w:eastAsia="Times New Roman" w:hAnsi="Times New Roman" w:cs="Times New Roman"/>
      <w:spacing w:val="6"/>
      <w:shd w:val="clear" w:color="auto" w:fill="FFFFFF"/>
    </w:rPr>
  </w:style>
  <w:style w:type="character" w:customStyle="1" w:styleId="a5">
    <w:name w:val="Колонтитул_"/>
    <w:basedOn w:val="a0"/>
    <w:link w:val="a6"/>
    <w:rsid w:val="00161EE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32">
    <w:name w:val="Заголовок №3_"/>
    <w:basedOn w:val="a0"/>
    <w:link w:val="33"/>
    <w:rsid w:val="00161EE1"/>
    <w:rPr>
      <w:rFonts w:ascii="Times New Roman" w:eastAsia="Times New Roman" w:hAnsi="Times New Roman" w:cs="Times New Roman"/>
      <w:b/>
      <w:bCs/>
      <w:spacing w:val="7"/>
      <w:shd w:val="clear" w:color="auto" w:fill="FFFFFF"/>
    </w:rPr>
  </w:style>
  <w:style w:type="character" w:customStyle="1" w:styleId="1">
    <w:name w:val="Основной текст1"/>
    <w:basedOn w:val="a4"/>
    <w:rsid w:val="00161EE1"/>
    <w:rPr>
      <w:rFonts w:ascii="Times New Roman" w:eastAsia="Times New Roman" w:hAnsi="Times New Roman" w:cs="Times New Roman"/>
      <w:color w:val="000000"/>
      <w:spacing w:val="6"/>
      <w:w w:val="100"/>
      <w:position w:val="0"/>
      <w:sz w:val="24"/>
      <w:szCs w:val="24"/>
      <w:u w:val="single"/>
      <w:shd w:val="clear" w:color="auto" w:fill="FFFFFF"/>
      <w:lang w:val="en-US" w:eastAsia="en-US" w:bidi="en-US"/>
    </w:rPr>
  </w:style>
  <w:style w:type="character" w:customStyle="1" w:styleId="6">
    <w:name w:val="Основной текст (6)_"/>
    <w:basedOn w:val="a0"/>
    <w:link w:val="60"/>
    <w:rsid w:val="00161EE1"/>
    <w:rPr>
      <w:rFonts w:ascii="Times New Roman" w:eastAsia="Times New Roman" w:hAnsi="Times New Roman" w:cs="Times New Roman"/>
      <w:spacing w:val="4"/>
      <w:sz w:val="20"/>
      <w:szCs w:val="20"/>
      <w:shd w:val="clear" w:color="auto" w:fill="FFFFFF"/>
    </w:rPr>
  </w:style>
  <w:style w:type="character" w:customStyle="1" w:styleId="7">
    <w:name w:val="Основной текст (7)_"/>
    <w:basedOn w:val="a0"/>
    <w:rsid w:val="00161EE1"/>
    <w:rPr>
      <w:rFonts w:ascii="Times New Roman" w:eastAsia="Times New Roman" w:hAnsi="Times New Roman" w:cs="Times New Roman"/>
      <w:b/>
      <w:bCs/>
      <w:i/>
      <w:iCs/>
      <w:smallCaps w:val="0"/>
      <w:strike w:val="0"/>
      <w:spacing w:val="-1"/>
      <w:sz w:val="30"/>
      <w:szCs w:val="30"/>
      <w:u w:val="none"/>
    </w:rPr>
  </w:style>
  <w:style w:type="character" w:customStyle="1" w:styleId="710pt0pt">
    <w:name w:val="Основной текст (7) + 10 pt;Не полужирный;Не курсив;Интервал 0 pt"/>
    <w:basedOn w:val="7"/>
    <w:rsid w:val="00161EE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Candara11pt3pt">
    <w:name w:val="Основной текст (7) + Candara;11 pt;Не полужирный;Интервал 3 pt"/>
    <w:basedOn w:val="7"/>
    <w:rsid w:val="00161EE1"/>
    <w:rPr>
      <w:rFonts w:ascii="Candara" w:eastAsia="Candara" w:hAnsi="Candara" w:cs="Candara"/>
      <w:b/>
      <w:bCs/>
      <w:i/>
      <w:iCs/>
      <w:smallCaps w:val="0"/>
      <w:strike w:val="0"/>
      <w:color w:val="000000"/>
      <w:spacing w:val="62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7115pt0pt">
    <w:name w:val="Основной текст (7) + 11;5 pt;Не полужирный;Не курсив;Интервал 0 pt"/>
    <w:basedOn w:val="7"/>
    <w:rsid w:val="00161EE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70">
    <w:name w:val="Основной текст (7)"/>
    <w:basedOn w:val="7"/>
    <w:rsid w:val="00161EE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">
    <w:name w:val="Основной текст2"/>
    <w:basedOn w:val="a4"/>
    <w:rsid w:val="00161EE1"/>
    <w:rPr>
      <w:rFonts w:ascii="Times New Roman" w:eastAsia="Times New Roman" w:hAnsi="Times New Roman" w:cs="Times New Roman"/>
      <w:color w:val="000000"/>
      <w:spacing w:val="6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5pt0pt">
    <w:name w:val="Основной текст + 11;5 pt;Интервал 0 pt"/>
    <w:basedOn w:val="a4"/>
    <w:rsid w:val="00161EE1"/>
    <w:rPr>
      <w:rFonts w:ascii="Times New Roman" w:eastAsia="Times New Roman" w:hAnsi="Times New Roman" w:cs="Times New Roman"/>
      <w:color w:val="000000"/>
      <w:spacing w:val="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161EE1"/>
    <w:pPr>
      <w:shd w:val="clear" w:color="auto" w:fill="FFFFFF"/>
      <w:spacing w:before="300" w:after="60" w:line="0" w:lineRule="atLeast"/>
      <w:jc w:val="both"/>
    </w:pPr>
    <w:rPr>
      <w:rFonts w:ascii="Times New Roman" w:eastAsia="Times New Roman" w:hAnsi="Times New Roman" w:cs="Times New Roman"/>
      <w:b/>
      <w:bCs/>
      <w:color w:val="auto"/>
      <w:spacing w:val="7"/>
      <w:sz w:val="22"/>
      <w:szCs w:val="22"/>
      <w:lang w:eastAsia="en-US" w:bidi="ar-SA"/>
    </w:rPr>
  </w:style>
  <w:style w:type="paragraph" w:customStyle="1" w:styleId="40">
    <w:name w:val="Основной текст (4)"/>
    <w:basedOn w:val="a"/>
    <w:link w:val="4"/>
    <w:rsid w:val="00161EE1"/>
    <w:pPr>
      <w:shd w:val="clear" w:color="auto" w:fill="FFFFFF"/>
      <w:spacing w:before="360" w:after="360" w:line="317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eastAsia="en-US" w:bidi="ar-SA"/>
    </w:rPr>
  </w:style>
  <w:style w:type="paragraph" w:customStyle="1" w:styleId="31">
    <w:name w:val="Основной текст3"/>
    <w:basedOn w:val="a"/>
    <w:link w:val="a4"/>
    <w:rsid w:val="00161EE1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color w:val="auto"/>
      <w:spacing w:val="6"/>
      <w:sz w:val="22"/>
      <w:szCs w:val="22"/>
      <w:lang w:eastAsia="en-US" w:bidi="ar-SA"/>
    </w:rPr>
  </w:style>
  <w:style w:type="paragraph" w:customStyle="1" w:styleId="a6">
    <w:name w:val="Колонтитул"/>
    <w:basedOn w:val="a"/>
    <w:link w:val="a5"/>
    <w:rsid w:val="00161EE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33">
    <w:name w:val="Заголовок №3"/>
    <w:basedOn w:val="a"/>
    <w:link w:val="32"/>
    <w:rsid w:val="00161EE1"/>
    <w:pPr>
      <w:shd w:val="clear" w:color="auto" w:fill="FFFFFF"/>
      <w:spacing w:before="240" w:after="6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color w:val="auto"/>
      <w:spacing w:val="7"/>
      <w:sz w:val="22"/>
      <w:szCs w:val="22"/>
      <w:lang w:eastAsia="en-US" w:bidi="ar-SA"/>
    </w:rPr>
  </w:style>
  <w:style w:type="paragraph" w:customStyle="1" w:styleId="60">
    <w:name w:val="Основной текст (6)"/>
    <w:basedOn w:val="a"/>
    <w:link w:val="6"/>
    <w:rsid w:val="00161EE1"/>
    <w:pPr>
      <w:shd w:val="clear" w:color="auto" w:fill="FFFFFF"/>
      <w:spacing w:line="254" w:lineRule="exact"/>
      <w:jc w:val="right"/>
    </w:pPr>
    <w:rPr>
      <w:rFonts w:ascii="Times New Roman" w:eastAsia="Times New Roman" w:hAnsi="Times New Roman" w:cs="Times New Roman"/>
      <w:color w:val="auto"/>
      <w:spacing w:val="4"/>
      <w:sz w:val="20"/>
      <w:szCs w:val="20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61EE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61EE1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161EE1"/>
    <w:rPr>
      <w:rFonts w:ascii="Times New Roman" w:eastAsia="Times New Roman" w:hAnsi="Times New Roman" w:cs="Times New Roman"/>
      <w:b/>
      <w:bCs/>
      <w:spacing w:val="7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161EE1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31"/>
    <w:rsid w:val="00161EE1"/>
    <w:rPr>
      <w:rFonts w:ascii="Times New Roman" w:eastAsia="Times New Roman" w:hAnsi="Times New Roman" w:cs="Times New Roman"/>
      <w:spacing w:val="6"/>
      <w:shd w:val="clear" w:color="auto" w:fill="FFFFFF"/>
    </w:rPr>
  </w:style>
  <w:style w:type="character" w:customStyle="1" w:styleId="a5">
    <w:name w:val="Колонтитул_"/>
    <w:basedOn w:val="a0"/>
    <w:link w:val="a6"/>
    <w:rsid w:val="00161EE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32">
    <w:name w:val="Заголовок №3_"/>
    <w:basedOn w:val="a0"/>
    <w:link w:val="33"/>
    <w:rsid w:val="00161EE1"/>
    <w:rPr>
      <w:rFonts w:ascii="Times New Roman" w:eastAsia="Times New Roman" w:hAnsi="Times New Roman" w:cs="Times New Roman"/>
      <w:b/>
      <w:bCs/>
      <w:spacing w:val="7"/>
      <w:shd w:val="clear" w:color="auto" w:fill="FFFFFF"/>
    </w:rPr>
  </w:style>
  <w:style w:type="character" w:customStyle="1" w:styleId="1">
    <w:name w:val="Основной текст1"/>
    <w:basedOn w:val="a4"/>
    <w:rsid w:val="00161EE1"/>
    <w:rPr>
      <w:rFonts w:ascii="Times New Roman" w:eastAsia="Times New Roman" w:hAnsi="Times New Roman" w:cs="Times New Roman"/>
      <w:color w:val="000000"/>
      <w:spacing w:val="6"/>
      <w:w w:val="100"/>
      <w:position w:val="0"/>
      <w:sz w:val="24"/>
      <w:szCs w:val="24"/>
      <w:u w:val="single"/>
      <w:shd w:val="clear" w:color="auto" w:fill="FFFFFF"/>
      <w:lang w:val="en-US" w:eastAsia="en-US" w:bidi="en-US"/>
    </w:rPr>
  </w:style>
  <w:style w:type="character" w:customStyle="1" w:styleId="6">
    <w:name w:val="Основной текст (6)_"/>
    <w:basedOn w:val="a0"/>
    <w:link w:val="60"/>
    <w:rsid w:val="00161EE1"/>
    <w:rPr>
      <w:rFonts w:ascii="Times New Roman" w:eastAsia="Times New Roman" w:hAnsi="Times New Roman" w:cs="Times New Roman"/>
      <w:spacing w:val="4"/>
      <w:sz w:val="20"/>
      <w:szCs w:val="20"/>
      <w:shd w:val="clear" w:color="auto" w:fill="FFFFFF"/>
    </w:rPr>
  </w:style>
  <w:style w:type="character" w:customStyle="1" w:styleId="7">
    <w:name w:val="Основной текст (7)_"/>
    <w:basedOn w:val="a0"/>
    <w:rsid w:val="00161EE1"/>
    <w:rPr>
      <w:rFonts w:ascii="Times New Roman" w:eastAsia="Times New Roman" w:hAnsi="Times New Roman" w:cs="Times New Roman"/>
      <w:b/>
      <w:bCs/>
      <w:i/>
      <w:iCs/>
      <w:smallCaps w:val="0"/>
      <w:strike w:val="0"/>
      <w:spacing w:val="-1"/>
      <w:sz w:val="30"/>
      <w:szCs w:val="30"/>
      <w:u w:val="none"/>
    </w:rPr>
  </w:style>
  <w:style w:type="character" w:customStyle="1" w:styleId="710pt0pt">
    <w:name w:val="Основной текст (7) + 10 pt;Не полужирный;Не курсив;Интервал 0 pt"/>
    <w:basedOn w:val="7"/>
    <w:rsid w:val="00161EE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Candara11pt3pt">
    <w:name w:val="Основной текст (7) + Candara;11 pt;Не полужирный;Интервал 3 pt"/>
    <w:basedOn w:val="7"/>
    <w:rsid w:val="00161EE1"/>
    <w:rPr>
      <w:rFonts w:ascii="Candara" w:eastAsia="Candara" w:hAnsi="Candara" w:cs="Candara"/>
      <w:b/>
      <w:bCs/>
      <w:i/>
      <w:iCs/>
      <w:smallCaps w:val="0"/>
      <w:strike w:val="0"/>
      <w:color w:val="000000"/>
      <w:spacing w:val="62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7115pt0pt">
    <w:name w:val="Основной текст (7) + 11;5 pt;Не полужирный;Не курсив;Интервал 0 pt"/>
    <w:basedOn w:val="7"/>
    <w:rsid w:val="00161EE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70">
    <w:name w:val="Основной текст (7)"/>
    <w:basedOn w:val="7"/>
    <w:rsid w:val="00161EE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">
    <w:name w:val="Основной текст2"/>
    <w:basedOn w:val="a4"/>
    <w:rsid w:val="00161EE1"/>
    <w:rPr>
      <w:rFonts w:ascii="Times New Roman" w:eastAsia="Times New Roman" w:hAnsi="Times New Roman" w:cs="Times New Roman"/>
      <w:color w:val="000000"/>
      <w:spacing w:val="6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5pt0pt">
    <w:name w:val="Основной текст + 11;5 pt;Интервал 0 pt"/>
    <w:basedOn w:val="a4"/>
    <w:rsid w:val="00161EE1"/>
    <w:rPr>
      <w:rFonts w:ascii="Times New Roman" w:eastAsia="Times New Roman" w:hAnsi="Times New Roman" w:cs="Times New Roman"/>
      <w:color w:val="000000"/>
      <w:spacing w:val="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161EE1"/>
    <w:pPr>
      <w:shd w:val="clear" w:color="auto" w:fill="FFFFFF"/>
      <w:spacing w:before="300" w:after="60" w:line="0" w:lineRule="atLeast"/>
      <w:jc w:val="both"/>
    </w:pPr>
    <w:rPr>
      <w:rFonts w:ascii="Times New Roman" w:eastAsia="Times New Roman" w:hAnsi="Times New Roman" w:cs="Times New Roman"/>
      <w:b/>
      <w:bCs/>
      <w:color w:val="auto"/>
      <w:spacing w:val="7"/>
      <w:sz w:val="22"/>
      <w:szCs w:val="22"/>
      <w:lang w:eastAsia="en-US" w:bidi="ar-SA"/>
    </w:rPr>
  </w:style>
  <w:style w:type="paragraph" w:customStyle="1" w:styleId="40">
    <w:name w:val="Основной текст (4)"/>
    <w:basedOn w:val="a"/>
    <w:link w:val="4"/>
    <w:rsid w:val="00161EE1"/>
    <w:pPr>
      <w:shd w:val="clear" w:color="auto" w:fill="FFFFFF"/>
      <w:spacing w:before="360" w:after="360" w:line="317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eastAsia="en-US" w:bidi="ar-SA"/>
    </w:rPr>
  </w:style>
  <w:style w:type="paragraph" w:customStyle="1" w:styleId="31">
    <w:name w:val="Основной текст3"/>
    <w:basedOn w:val="a"/>
    <w:link w:val="a4"/>
    <w:rsid w:val="00161EE1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color w:val="auto"/>
      <w:spacing w:val="6"/>
      <w:sz w:val="22"/>
      <w:szCs w:val="22"/>
      <w:lang w:eastAsia="en-US" w:bidi="ar-SA"/>
    </w:rPr>
  </w:style>
  <w:style w:type="paragraph" w:customStyle="1" w:styleId="a6">
    <w:name w:val="Колонтитул"/>
    <w:basedOn w:val="a"/>
    <w:link w:val="a5"/>
    <w:rsid w:val="00161EE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33">
    <w:name w:val="Заголовок №3"/>
    <w:basedOn w:val="a"/>
    <w:link w:val="32"/>
    <w:rsid w:val="00161EE1"/>
    <w:pPr>
      <w:shd w:val="clear" w:color="auto" w:fill="FFFFFF"/>
      <w:spacing w:before="240" w:after="6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color w:val="auto"/>
      <w:spacing w:val="7"/>
      <w:sz w:val="22"/>
      <w:szCs w:val="22"/>
      <w:lang w:eastAsia="en-US" w:bidi="ar-SA"/>
    </w:rPr>
  </w:style>
  <w:style w:type="paragraph" w:customStyle="1" w:styleId="60">
    <w:name w:val="Основной текст (6)"/>
    <w:basedOn w:val="a"/>
    <w:link w:val="6"/>
    <w:rsid w:val="00161EE1"/>
    <w:pPr>
      <w:shd w:val="clear" w:color="auto" w:fill="FFFFFF"/>
      <w:spacing w:line="254" w:lineRule="exact"/>
      <w:jc w:val="right"/>
    </w:pPr>
    <w:rPr>
      <w:rFonts w:ascii="Times New Roman" w:eastAsia="Times New Roman" w:hAnsi="Times New Roman" w:cs="Times New Roman"/>
      <w:color w:val="auto"/>
      <w:spacing w:val="4"/>
      <w:sz w:val="20"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uo_41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1443</Words>
  <Characters>8229</Characters>
  <Application>Microsoft Office Word</Application>
  <DocSecurity>0</DocSecurity>
  <Lines>68</Lines>
  <Paragraphs>19</Paragraphs>
  <ScaleCrop>false</ScaleCrop>
  <Company/>
  <LinksUpToDate>false</LinksUpToDate>
  <CharactersWithSpaces>9653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РУО</dc:creator>
  <cp:keywords/>
  <dc:description/>
  <cp:lastModifiedBy>РУО</cp:lastModifiedBy>
  <cp:revision>4</cp:revision>
  <dcterms:created xsi:type="dcterms:W3CDTF">2025-02-19T11:23:00Z</dcterms:created>
  <dcterms:modified xsi:type="dcterms:W3CDTF">2025-02-19T11:31:00Z</dcterms:modified>
</cp:coreProperties>
</file>