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E5F" w:rsidRDefault="009C7526">
      <w:pPr>
        <w:rPr>
          <w:sz w:val="2"/>
          <w:szCs w:val="2"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61pt;margin-top:210.95pt;width:473.95pt;height:0;z-index:-251659264;mso-position-horizontal-relative:page;mso-position-vertical-relative:page" filled="t" strokeweight="1.8pt">
            <v:path arrowok="f" fillok="t" o:connecttype="segments"/>
            <o:lock v:ext="edit" shapetype="f"/>
            <w10:wrap anchorx="page" anchory="page"/>
          </v:shape>
        </w:pict>
      </w:r>
      <w:r>
        <w:pict>
          <v:shape id="_x0000_s1028" type="#_x0000_t32" style="position:absolute;margin-left:60.45pt;margin-top:214.9pt;width:475.2pt;height:0;z-index:-251658240;mso-position-horizontal-relative:page;mso-position-vertical-relative:page" filled="t" strokeweight="1.8pt">
            <v:path arrowok="f" fillok="t" o:connecttype="segments"/>
            <o:lock v:ext="edit" shapetype="f"/>
            <w10:wrap anchorx="page" anchory="page"/>
          </v:shape>
        </w:pict>
      </w:r>
    </w:p>
    <w:p w:rsidR="00431E5F" w:rsidRDefault="00EC755D">
      <w:pPr>
        <w:pStyle w:val="a6"/>
        <w:framePr w:wrap="around" w:vAnchor="page" w:hAnchor="page" w:x="5870" w:y="1152"/>
        <w:shd w:val="clear" w:color="auto" w:fill="auto"/>
        <w:spacing w:line="210" w:lineRule="exact"/>
        <w:ind w:left="20"/>
      </w:pPr>
      <w:r>
        <w:rPr>
          <w:rStyle w:val="a7"/>
        </w:rPr>
        <w:t>2</w:t>
      </w:r>
    </w:p>
    <w:p w:rsidR="00431E5F" w:rsidRDefault="00431E5F">
      <w:pPr>
        <w:rPr>
          <w:sz w:val="2"/>
          <w:szCs w:val="2"/>
        </w:rPr>
        <w:sectPr w:rsidR="00431E5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  <w:bookmarkStart w:id="0" w:name="_GoBack"/>
      <w:bookmarkEnd w:id="0"/>
    </w:p>
    <w:p w:rsidR="00431E5F" w:rsidRDefault="00EC755D">
      <w:pPr>
        <w:pStyle w:val="30"/>
        <w:framePr w:w="9360" w:h="14551" w:hRule="exact" w:wrap="around" w:vAnchor="page" w:hAnchor="page" w:x="1260" w:y="703"/>
        <w:shd w:val="clear" w:color="auto" w:fill="auto"/>
        <w:spacing w:before="0" w:after="0" w:line="360" w:lineRule="exact"/>
        <w:ind w:left="20"/>
      </w:pPr>
      <w:r>
        <w:rPr>
          <w:rStyle w:val="31"/>
          <w:b/>
          <w:bCs/>
        </w:rPr>
        <w:lastRenderedPageBreak/>
        <w:t>ПОЛОЖЕНИЕ</w:t>
      </w:r>
    </w:p>
    <w:p w:rsidR="00431E5F" w:rsidRDefault="00EC755D">
      <w:pPr>
        <w:pStyle w:val="5"/>
        <w:framePr w:w="9360" w:h="14551" w:hRule="exact" w:wrap="around" w:vAnchor="page" w:hAnchor="page" w:x="1260" w:y="703"/>
        <w:shd w:val="clear" w:color="auto" w:fill="auto"/>
        <w:spacing w:before="0" w:after="306" w:line="360" w:lineRule="exact"/>
        <w:ind w:left="20"/>
        <w:jc w:val="center"/>
      </w:pPr>
      <w:r>
        <w:rPr>
          <w:rStyle w:val="1"/>
        </w:rPr>
        <w:t xml:space="preserve">о </w:t>
      </w:r>
      <w:proofErr w:type="gramStart"/>
      <w:r>
        <w:rPr>
          <w:rStyle w:val="1"/>
        </w:rPr>
        <w:t>Республиканском</w:t>
      </w:r>
      <w:proofErr w:type="gramEnd"/>
      <w:r>
        <w:rPr>
          <w:rStyle w:val="1"/>
        </w:rPr>
        <w:t xml:space="preserve"> смотр школьных театров «Наследники культуры» в рамках реализации в Республике Дагестан межведомственного культурно-просветительского проекта «Театр в школе» на </w:t>
      </w:r>
      <w:r>
        <w:rPr>
          <w:rStyle w:val="0pt"/>
        </w:rPr>
        <w:t>2023-2024 годы</w:t>
      </w:r>
    </w:p>
    <w:p w:rsidR="00431E5F" w:rsidRDefault="00EC755D">
      <w:pPr>
        <w:pStyle w:val="30"/>
        <w:framePr w:w="9360" w:h="14551" w:hRule="exact" w:wrap="around" w:vAnchor="page" w:hAnchor="page" w:x="1260" w:y="703"/>
        <w:shd w:val="clear" w:color="auto" w:fill="auto"/>
        <w:spacing w:before="0" w:after="0" w:line="353" w:lineRule="exact"/>
        <w:ind w:left="20"/>
      </w:pPr>
      <w:r>
        <w:rPr>
          <w:rStyle w:val="31"/>
          <w:b/>
          <w:bCs/>
        </w:rPr>
        <w:t>1. Общие положения</w:t>
      </w:r>
    </w:p>
    <w:p w:rsidR="00431E5F" w:rsidRDefault="00EC755D">
      <w:pPr>
        <w:pStyle w:val="5"/>
        <w:framePr w:w="9360" w:h="14551" w:hRule="exact" w:wrap="around" w:vAnchor="page" w:hAnchor="page" w:x="1260" w:y="703"/>
        <w:numPr>
          <w:ilvl w:val="0"/>
          <w:numId w:val="2"/>
        </w:numPr>
        <w:shd w:val="clear" w:color="auto" w:fill="auto"/>
        <w:spacing w:before="0" w:line="353" w:lineRule="exact"/>
        <w:ind w:left="20" w:right="20" w:firstLine="740"/>
      </w:pPr>
      <w:r>
        <w:rPr>
          <w:rStyle w:val="1"/>
        </w:rPr>
        <w:t xml:space="preserve"> Настоящее Положение утверждает порядок организации и проведения Республиканского смотра школьных театров «Наследники культуры» в рамках реализации в Республике Дагестан межведомственного культурно-просветительского проекта «Театр в школе» на 2023-2024 гг. (дале</w:t>
      </w:r>
      <w:proofErr w:type="gramStart"/>
      <w:r>
        <w:rPr>
          <w:rStyle w:val="1"/>
        </w:rPr>
        <w:t>е-</w:t>
      </w:r>
      <w:proofErr w:type="gramEnd"/>
      <w:r>
        <w:rPr>
          <w:rStyle w:val="1"/>
        </w:rPr>
        <w:t xml:space="preserve"> Конкурс).</w:t>
      </w:r>
    </w:p>
    <w:p w:rsidR="00431E5F" w:rsidRDefault="00EC755D">
      <w:pPr>
        <w:pStyle w:val="5"/>
        <w:framePr w:w="9360" w:h="14551" w:hRule="exact" w:wrap="around" w:vAnchor="page" w:hAnchor="page" w:x="1260" w:y="703"/>
        <w:numPr>
          <w:ilvl w:val="0"/>
          <w:numId w:val="2"/>
        </w:numPr>
        <w:shd w:val="clear" w:color="auto" w:fill="auto"/>
        <w:spacing w:before="0" w:line="349" w:lineRule="exact"/>
        <w:ind w:left="20" w:right="20" w:firstLine="740"/>
      </w:pPr>
      <w:r>
        <w:rPr>
          <w:rStyle w:val="1"/>
        </w:rPr>
        <w:t xml:space="preserve"> Организатором Конкурса выступает Министерство образования и науки РД, при участии Министерства культуры РД, Республиканского дома народного творчества, ГБОУ РД «Республиканский центр образования».</w:t>
      </w:r>
    </w:p>
    <w:p w:rsidR="00431E5F" w:rsidRDefault="00EC755D">
      <w:pPr>
        <w:pStyle w:val="5"/>
        <w:framePr w:w="9360" w:h="14551" w:hRule="exact" w:wrap="around" w:vAnchor="page" w:hAnchor="page" w:x="1260" w:y="703"/>
        <w:numPr>
          <w:ilvl w:val="0"/>
          <w:numId w:val="2"/>
        </w:numPr>
        <w:shd w:val="clear" w:color="auto" w:fill="auto"/>
        <w:spacing w:before="0" w:line="349" w:lineRule="exact"/>
        <w:ind w:left="20" w:firstLine="740"/>
      </w:pPr>
      <w:r>
        <w:rPr>
          <w:rStyle w:val="1"/>
        </w:rPr>
        <w:t xml:space="preserve"> Основанием для проведения Конкурса является:</w:t>
      </w:r>
    </w:p>
    <w:p w:rsidR="00431E5F" w:rsidRDefault="00EC755D">
      <w:pPr>
        <w:pStyle w:val="5"/>
        <w:framePr w:w="9360" w:h="14551" w:hRule="exact" w:wrap="around" w:vAnchor="page" w:hAnchor="page" w:x="1260" w:y="703"/>
        <w:numPr>
          <w:ilvl w:val="0"/>
          <w:numId w:val="3"/>
        </w:numPr>
        <w:shd w:val="clear" w:color="auto" w:fill="auto"/>
        <w:spacing w:before="0" w:line="349" w:lineRule="exact"/>
        <w:ind w:left="20" w:right="20" w:firstLine="740"/>
      </w:pPr>
      <w:r>
        <w:rPr>
          <w:rStyle w:val="1"/>
        </w:rPr>
        <w:t xml:space="preserve"> Перечень поручений Президента Российской Федерации по итогам заседания Президиума Государственного Совета Российской Федерации</w:t>
      </w:r>
    </w:p>
    <w:p w:rsidR="00431E5F" w:rsidRDefault="00EC755D">
      <w:pPr>
        <w:pStyle w:val="5"/>
        <w:framePr w:w="9360" w:h="14551" w:hRule="exact" w:wrap="around" w:vAnchor="page" w:hAnchor="page" w:x="1260" w:y="703"/>
        <w:numPr>
          <w:ilvl w:val="0"/>
          <w:numId w:val="4"/>
        </w:numPr>
        <w:shd w:val="clear" w:color="auto" w:fill="auto"/>
        <w:spacing w:before="0" w:line="349" w:lineRule="exact"/>
        <w:ind w:left="20"/>
      </w:pPr>
      <w:r>
        <w:rPr>
          <w:rStyle w:val="1"/>
        </w:rPr>
        <w:t xml:space="preserve"> ПР-1808ГС.</w:t>
      </w:r>
    </w:p>
    <w:p w:rsidR="00431E5F" w:rsidRDefault="00EC755D">
      <w:pPr>
        <w:pStyle w:val="5"/>
        <w:framePr w:w="9360" w:h="14551" w:hRule="exact" w:wrap="around" w:vAnchor="page" w:hAnchor="page" w:x="1260" w:y="703"/>
        <w:numPr>
          <w:ilvl w:val="0"/>
          <w:numId w:val="3"/>
        </w:numPr>
        <w:shd w:val="clear" w:color="auto" w:fill="auto"/>
        <w:spacing w:before="0" w:line="349" w:lineRule="exact"/>
        <w:ind w:left="20" w:right="20" w:firstLine="740"/>
      </w:pPr>
      <w:r>
        <w:rPr>
          <w:rStyle w:val="1"/>
        </w:rPr>
        <w:t xml:space="preserve"> Письмо Минпросвещения России «О формировании Всероссийского перечня (реестра) школьных театров» от 06.05.2022 № ДГ-1067/06.</w:t>
      </w:r>
    </w:p>
    <w:p w:rsidR="00431E5F" w:rsidRDefault="00EC755D">
      <w:pPr>
        <w:pStyle w:val="5"/>
        <w:framePr w:w="9360" w:h="14551" w:hRule="exact" w:wrap="around" w:vAnchor="page" w:hAnchor="page" w:x="1260" w:y="703"/>
        <w:numPr>
          <w:ilvl w:val="0"/>
          <w:numId w:val="5"/>
        </w:numPr>
        <w:shd w:val="clear" w:color="auto" w:fill="auto"/>
        <w:spacing w:before="0" w:line="349" w:lineRule="exact"/>
        <w:ind w:left="20" w:right="20" w:firstLine="740"/>
      </w:pPr>
      <w:r>
        <w:rPr>
          <w:rStyle w:val="1"/>
        </w:rPr>
        <w:t xml:space="preserve"> Протокол расширенного совещания по созданию и развитию школьных театров в субъектах Российской Федерации от 27.12.2021 №СК-31/06пр.</w:t>
      </w:r>
    </w:p>
    <w:p w:rsidR="00431E5F" w:rsidRDefault="00EC755D">
      <w:pPr>
        <w:pStyle w:val="5"/>
        <w:framePr w:w="9360" w:h="14551" w:hRule="exact" w:wrap="around" w:vAnchor="page" w:hAnchor="page" w:x="1260" w:y="703"/>
        <w:numPr>
          <w:ilvl w:val="0"/>
          <w:numId w:val="5"/>
        </w:numPr>
        <w:shd w:val="clear" w:color="auto" w:fill="auto"/>
        <w:spacing w:before="0" w:line="349" w:lineRule="exact"/>
        <w:ind w:left="20" w:firstLine="740"/>
      </w:pPr>
      <w:r>
        <w:rPr>
          <w:rStyle w:val="1"/>
        </w:rPr>
        <w:t xml:space="preserve"> Приказ Министерства просвещения Российской Федерации </w:t>
      </w:r>
      <w:proofErr w:type="gramStart"/>
      <w:r>
        <w:rPr>
          <w:rStyle w:val="1"/>
        </w:rPr>
        <w:t>от</w:t>
      </w:r>
      <w:proofErr w:type="gramEnd"/>
    </w:p>
    <w:p w:rsidR="00431E5F" w:rsidRDefault="00EC755D">
      <w:pPr>
        <w:pStyle w:val="5"/>
        <w:framePr w:w="9360" w:h="14551" w:hRule="exact" w:wrap="around" w:vAnchor="page" w:hAnchor="page" w:x="1260" w:y="703"/>
        <w:numPr>
          <w:ilvl w:val="0"/>
          <w:numId w:val="6"/>
        </w:numPr>
        <w:shd w:val="clear" w:color="auto" w:fill="auto"/>
        <w:spacing w:before="0" w:line="349" w:lineRule="exact"/>
        <w:ind w:left="20" w:right="20"/>
      </w:pPr>
      <w:r>
        <w:rPr>
          <w:rStyle w:val="1"/>
        </w:rPr>
        <w:t xml:space="preserve"> №83 «О Совете Министерства просвещения Российской Федерации по вопросам создания и развития школьных театров в образовательных организациях субъектов Российской Федерации».</w:t>
      </w:r>
    </w:p>
    <w:p w:rsidR="00431E5F" w:rsidRDefault="00EC755D">
      <w:pPr>
        <w:pStyle w:val="5"/>
        <w:framePr w:w="9360" w:h="14551" w:hRule="exact" w:wrap="around" w:vAnchor="page" w:hAnchor="page" w:x="1260" w:y="703"/>
        <w:numPr>
          <w:ilvl w:val="0"/>
          <w:numId w:val="5"/>
        </w:numPr>
        <w:shd w:val="clear" w:color="auto" w:fill="auto"/>
        <w:spacing w:before="0" w:line="349" w:lineRule="exact"/>
        <w:ind w:left="20" w:right="20" w:firstLine="740"/>
      </w:pPr>
      <w:r>
        <w:rPr>
          <w:rStyle w:val="1"/>
        </w:rPr>
        <w:t xml:space="preserve"> Указ Президента Российской Федерации от 21.07.2020 г. № 474 «О национальных целях развития Российской Федерации на период до 2030 года».</w:t>
      </w:r>
    </w:p>
    <w:p w:rsidR="00431E5F" w:rsidRDefault="00EC755D">
      <w:pPr>
        <w:pStyle w:val="5"/>
        <w:framePr w:w="9360" w:h="14551" w:hRule="exact" w:wrap="around" w:vAnchor="page" w:hAnchor="page" w:x="1260" w:y="703"/>
        <w:numPr>
          <w:ilvl w:val="0"/>
          <w:numId w:val="5"/>
        </w:numPr>
        <w:shd w:val="clear" w:color="auto" w:fill="auto"/>
        <w:spacing w:before="0" w:line="356" w:lineRule="exact"/>
        <w:ind w:left="20" w:right="20" w:firstLine="740"/>
      </w:pPr>
      <w:r>
        <w:rPr>
          <w:rStyle w:val="1"/>
        </w:rPr>
        <w:t xml:space="preserve"> Дорожная карта по созданию и развитию школьных театров на 2022 - 2024 годы в Республике Дагестан.</w:t>
      </w:r>
    </w:p>
    <w:p w:rsidR="00431E5F" w:rsidRDefault="00EC755D">
      <w:pPr>
        <w:pStyle w:val="5"/>
        <w:framePr w:w="9360" w:h="14551" w:hRule="exact" w:wrap="around" w:vAnchor="page" w:hAnchor="page" w:x="1260" w:y="703"/>
        <w:numPr>
          <w:ilvl w:val="0"/>
          <w:numId w:val="2"/>
        </w:numPr>
        <w:shd w:val="clear" w:color="auto" w:fill="auto"/>
        <w:tabs>
          <w:tab w:val="left" w:pos="1290"/>
        </w:tabs>
        <w:spacing w:before="0" w:after="286" w:line="335" w:lineRule="exact"/>
        <w:ind w:left="20" w:right="20" w:firstLine="740"/>
      </w:pPr>
      <w:r>
        <w:rPr>
          <w:rStyle w:val="1"/>
        </w:rPr>
        <w:t>Информация о Конкурсе размещается на сайте Минобрнауки РД, Министерства культуры РД, Республиканского дома народного творчества и ГБОУ РД «Республиканский центр образования».</w:t>
      </w:r>
    </w:p>
    <w:p w:rsidR="00431E5F" w:rsidRDefault="00EC755D">
      <w:pPr>
        <w:pStyle w:val="11"/>
        <w:framePr w:w="9360" w:h="14551" w:hRule="exact" w:wrap="around" w:vAnchor="page" w:hAnchor="page" w:x="1260" w:y="703"/>
        <w:numPr>
          <w:ilvl w:val="0"/>
          <w:numId w:val="7"/>
        </w:numPr>
        <w:shd w:val="clear" w:color="auto" w:fill="auto"/>
        <w:tabs>
          <w:tab w:val="left" w:pos="3486"/>
        </w:tabs>
        <w:spacing w:before="0"/>
        <w:ind w:left="2780"/>
      </w:pPr>
      <w:bookmarkStart w:id="1" w:name="bookmark0"/>
      <w:r>
        <w:rPr>
          <w:rStyle w:val="12"/>
          <w:b/>
          <w:bCs/>
        </w:rPr>
        <w:t>Цель и задачи Конкурса</w:t>
      </w:r>
      <w:bookmarkEnd w:id="1"/>
    </w:p>
    <w:p w:rsidR="00431E5F" w:rsidRDefault="00EC755D">
      <w:pPr>
        <w:pStyle w:val="5"/>
        <w:framePr w:w="9360" w:h="14551" w:hRule="exact" w:wrap="around" w:vAnchor="page" w:hAnchor="page" w:x="1260" w:y="703"/>
        <w:numPr>
          <w:ilvl w:val="1"/>
          <w:numId w:val="7"/>
        </w:numPr>
        <w:shd w:val="clear" w:color="auto" w:fill="auto"/>
        <w:tabs>
          <w:tab w:val="left" w:pos="1301"/>
        </w:tabs>
        <w:spacing w:before="0" w:line="353" w:lineRule="exact"/>
        <w:ind w:left="20" w:right="20" w:firstLine="740"/>
      </w:pPr>
      <w:proofErr w:type="gramStart"/>
      <w:r>
        <w:rPr>
          <w:rStyle w:val="1"/>
        </w:rPr>
        <w:t>Цель Конкурса: содействие развитию творческих способностей детей и молодёжи, формирование у обучающихся духовной культуры и</w:t>
      </w:r>
      <w:proofErr w:type="gramEnd"/>
    </w:p>
    <w:p w:rsidR="00431E5F" w:rsidRDefault="00431E5F">
      <w:pPr>
        <w:rPr>
          <w:sz w:val="2"/>
          <w:szCs w:val="2"/>
        </w:rPr>
        <w:sectPr w:rsidR="00431E5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431E5F" w:rsidRDefault="00EC755D">
      <w:pPr>
        <w:pStyle w:val="5"/>
        <w:framePr w:w="9374" w:h="14504" w:hRule="exact" w:wrap="around" w:vAnchor="page" w:hAnchor="page" w:x="1253" w:y="610"/>
        <w:shd w:val="clear" w:color="auto" w:fill="auto"/>
        <w:tabs>
          <w:tab w:val="left" w:pos="1301"/>
        </w:tabs>
        <w:spacing w:before="0" w:line="360" w:lineRule="exact"/>
        <w:ind w:left="20" w:right="20"/>
      </w:pPr>
      <w:r>
        <w:rPr>
          <w:rStyle w:val="1"/>
        </w:rPr>
        <w:lastRenderedPageBreak/>
        <w:t>бережного отношения к историческому и культурному наследию страны средствами театрального искусства.</w:t>
      </w:r>
    </w:p>
    <w:p w:rsidR="00431E5F" w:rsidRDefault="00EC755D">
      <w:pPr>
        <w:pStyle w:val="5"/>
        <w:framePr w:w="9374" w:h="14504" w:hRule="exact" w:wrap="around" w:vAnchor="page" w:hAnchor="page" w:x="1253" w:y="610"/>
        <w:numPr>
          <w:ilvl w:val="1"/>
          <w:numId w:val="7"/>
        </w:numPr>
        <w:shd w:val="clear" w:color="auto" w:fill="auto"/>
        <w:spacing w:before="0" w:line="360" w:lineRule="exact"/>
        <w:ind w:left="20" w:firstLine="720"/>
      </w:pPr>
      <w:r>
        <w:rPr>
          <w:rStyle w:val="1"/>
        </w:rPr>
        <w:t xml:space="preserve"> Задачи Конкурса.</w:t>
      </w:r>
    </w:p>
    <w:p w:rsidR="00431E5F" w:rsidRDefault="00EC755D">
      <w:pPr>
        <w:pStyle w:val="5"/>
        <w:framePr w:w="9374" w:h="14504" w:hRule="exact" w:wrap="around" w:vAnchor="page" w:hAnchor="page" w:x="1253" w:y="610"/>
        <w:numPr>
          <w:ilvl w:val="0"/>
          <w:numId w:val="8"/>
        </w:numPr>
        <w:shd w:val="clear" w:color="auto" w:fill="auto"/>
        <w:spacing w:before="0" w:line="371" w:lineRule="exact"/>
        <w:ind w:left="20" w:right="20" w:firstLine="720"/>
      </w:pPr>
      <w:r>
        <w:rPr>
          <w:rStyle w:val="1"/>
        </w:rPr>
        <w:t xml:space="preserve"> раскрытие творческого потенциала, поддержка и развитие подрастающего поколения в области художественного творчества,</w:t>
      </w:r>
    </w:p>
    <w:p w:rsidR="00431E5F" w:rsidRDefault="00EC755D">
      <w:pPr>
        <w:pStyle w:val="5"/>
        <w:framePr w:w="9374" w:h="14504" w:hRule="exact" w:wrap="around" w:vAnchor="page" w:hAnchor="page" w:x="1253" w:y="610"/>
        <w:shd w:val="clear" w:color="auto" w:fill="auto"/>
        <w:spacing w:before="0" w:line="240" w:lineRule="exact"/>
        <w:ind w:left="20"/>
      </w:pPr>
      <w:r>
        <w:rPr>
          <w:rStyle w:val="1"/>
        </w:rPr>
        <w:t>театрального искусства;</w:t>
      </w:r>
    </w:p>
    <w:p w:rsidR="00431E5F" w:rsidRDefault="00EC755D">
      <w:pPr>
        <w:pStyle w:val="5"/>
        <w:framePr w:w="9374" w:h="14504" w:hRule="exact" w:wrap="around" w:vAnchor="page" w:hAnchor="page" w:x="1253" w:y="610"/>
        <w:numPr>
          <w:ilvl w:val="0"/>
          <w:numId w:val="8"/>
        </w:numPr>
        <w:shd w:val="clear" w:color="auto" w:fill="auto"/>
        <w:spacing w:before="0" w:line="364" w:lineRule="exact"/>
        <w:ind w:left="20" w:right="20" w:firstLine="720"/>
      </w:pPr>
      <w:r>
        <w:rPr>
          <w:rStyle w:val="1"/>
        </w:rPr>
        <w:t xml:space="preserve"> системное развитие школьных театральных студий, реализация творческого потенциала школьников и педагогов;</w:t>
      </w:r>
    </w:p>
    <w:p w:rsidR="00431E5F" w:rsidRDefault="00EC755D">
      <w:pPr>
        <w:pStyle w:val="5"/>
        <w:framePr w:w="9374" w:h="14504" w:hRule="exact" w:wrap="around" w:vAnchor="page" w:hAnchor="page" w:x="1253" w:y="610"/>
        <w:numPr>
          <w:ilvl w:val="0"/>
          <w:numId w:val="8"/>
        </w:numPr>
        <w:shd w:val="clear" w:color="auto" w:fill="auto"/>
        <w:spacing w:before="0" w:line="342" w:lineRule="exact"/>
        <w:ind w:left="20" w:right="20" w:firstLine="720"/>
      </w:pPr>
      <w:r>
        <w:rPr>
          <w:rStyle w:val="1"/>
        </w:rPr>
        <w:t xml:space="preserve"> развитие и укрепление совместной деятельности школьных театральных студий и любительских театров, имеющих звание «Народный (образцовый) коллектив любительского художественного творчества</w:t>
      </w:r>
    </w:p>
    <w:p w:rsidR="00431E5F" w:rsidRDefault="00EC755D">
      <w:pPr>
        <w:pStyle w:val="5"/>
        <w:framePr w:w="9374" w:h="14504" w:hRule="exact" w:wrap="around" w:vAnchor="page" w:hAnchor="page" w:x="1253" w:y="610"/>
        <w:shd w:val="clear" w:color="auto" w:fill="auto"/>
        <w:spacing w:before="0" w:line="346" w:lineRule="exact"/>
        <w:ind w:left="20"/>
      </w:pPr>
      <w:r>
        <w:rPr>
          <w:rStyle w:val="1"/>
        </w:rPr>
        <w:t>Республики Дагестан»;</w:t>
      </w:r>
    </w:p>
    <w:p w:rsidR="00431E5F" w:rsidRDefault="00EC755D">
      <w:pPr>
        <w:pStyle w:val="5"/>
        <w:framePr w:w="9374" w:h="14504" w:hRule="exact" w:wrap="around" w:vAnchor="page" w:hAnchor="page" w:x="1253" w:y="610"/>
        <w:numPr>
          <w:ilvl w:val="0"/>
          <w:numId w:val="8"/>
        </w:numPr>
        <w:shd w:val="clear" w:color="auto" w:fill="auto"/>
        <w:spacing w:before="0" w:line="346" w:lineRule="exact"/>
        <w:ind w:left="20" w:right="20" w:firstLine="720"/>
      </w:pPr>
      <w:r>
        <w:rPr>
          <w:rStyle w:val="1"/>
        </w:rPr>
        <w:t xml:space="preserve"> приобщение детей и подростков к национальной культуре, родному языку, истории и традициям родного края;</w:t>
      </w:r>
    </w:p>
    <w:p w:rsidR="00431E5F" w:rsidRDefault="00EC755D">
      <w:pPr>
        <w:pStyle w:val="5"/>
        <w:framePr w:w="9374" w:h="14504" w:hRule="exact" w:wrap="around" w:vAnchor="page" w:hAnchor="page" w:x="1253" w:y="610"/>
        <w:numPr>
          <w:ilvl w:val="0"/>
          <w:numId w:val="8"/>
        </w:numPr>
        <w:shd w:val="clear" w:color="auto" w:fill="auto"/>
        <w:spacing w:before="0" w:line="346" w:lineRule="exact"/>
        <w:ind w:left="20" w:right="20" w:firstLine="720"/>
      </w:pPr>
      <w:r>
        <w:rPr>
          <w:rStyle w:val="1"/>
        </w:rPr>
        <w:t xml:space="preserve"> патриотическое воспитание детей и молодежи, воспитание уважения к истории и культуре других народов;</w:t>
      </w:r>
    </w:p>
    <w:p w:rsidR="00431E5F" w:rsidRDefault="00EC755D">
      <w:pPr>
        <w:pStyle w:val="5"/>
        <w:framePr w:w="9374" w:h="14504" w:hRule="exact" w:wrap="around" w:vAnchor="page" w:hAnchor="page" w:x="1253" w:y="610"/>
        <w:numPr>
          <w:ilvl w:val="0"/>
          <w:numId w:val="8"/>
        </w:numPr>
        <w:shd w:val="clear" w:color="auto" w:fill="auto"/>
        <w:spacing w:before="0" w:after="300" w:line="346" w:lineRule="exact"/>
        <w:ind w:left="20" w:firstLine="720"/>
      </w:pPr>
      <w:r>
        <w:rPr>
          <w:rStyle w:val="1"/>
        </w:rPr>
        <w:t xml:space="preserve"> обмен творческим опытом.</w:t>
      </w:r>
    </w:p>
    <w:p w:rsidR="00431E5F" w:rsidRDefault="00EC755D">
      <w:pPr>
        <w:pStyle w:val="30"/>
        <w:framePr w:w="9374" w:h="14504" w:hRule="exact" w:wrap="around" w:vAnchor="page" w:hAnchor="page" w:x="1253" w:y="610"/>
        <w:numPr>
          <w:ilvl w:val="0"/>
          <w:numId w:val="7"/>
        </w:numPr>
        <w:shd w:val="clear" w:color="auto" w:fill="auto"/>
        <w:tabs>
          <w:tab w:val="left" w:pos="3106"/>
        </w:tabs>
        <w:spacing w:before="0" w:after="0" w:line="346" w:lineRule="exact"/>
        <w:ind w:left="2720"/>
        <w:jc w:val="both"/>
      </w:pPr>
      <w:bookmarkStart w:id="2" w:name="bookmark1"/>
      <w:r>
        <w:rPr>
          <w:rStyle w:val="31"/>
          <w:b/>
          <w:bCs/>
        </w:rPr>
        <w:t>Условия участия в Конкурсе</w:t>
      </w:r>
      <w:bookmarkEnd w:id="2"/>
    </w:p>
    <w:p w:rsidR="00431E5F" w:rsidRDefault="00EC755D">
      <w:pPr>
        <w:pStyle w:val="5"/>
        <w:framePr w:w="9374" w:h="14504" w:hRule="exact" w:wrap="around" w:vAnchor="page" w:hAnchor="page" w:x="1253" w:y="610"/>
        <w:shd w:val="clear" w:color="auto" w:fill="auto"/>
        <w:spacing w:before="0" w:line="346" w:lineRule="exact"/>
        <w:ind w:left="20" w:right="20" w:firstLine="720"/>
      </w:pPr>
      <w:r>
        <w:rPr>
          <w:rStyle w:val="1"/>
        </w:rPr>
        <w:t>3.1</w:t>
      </w:r>
      <w:proofErr w:type="gramStart"/>
      <w:r>
        <w:rPr>
          <w:rStyle w:val="1"/>
        </w:rPr>
        <w:t xml:space="preserve"> В</w:t>
      </w:r>
      <w:proofErr w:type="gramEnd"/>
      <w:r>
        <w:rPr>
          <w:rStyle w:val="1"/>
        </w:rPr>
        <w:t xml:space="preserve"> смотре участвуют школьные театры, театральные студии, работающие на базе общеобразовательных школ в муниципальных образованиях Республики Дагестан.</w:t>
      </w:r>
    </w:p>
    <w:p w:rsidR="00431E5F" w:rsidRDefault="00EC755D">
      <w:pPr>
        <w:pStyle w:val="5"/>
        <w:framePr w:w="9374" w:h="14504" w:hRule="exact" w:wrap="around" w:vAnchor="page" w:hAnchor="page" w:x="1253" w:y="610"/>
        <w:numPr>
          <w:ilvl w:val="0"/>
          <w:numId w:val="9"/>
        </w:numPr>
        <w:shd w:val="clear" w:color="auto" w:fill="auto"/>
        <w:spacing w:before="0"/>
        <w:ind w:left="20" w:right="20" w:firstLine="720"/>
      </w:pPr>
      <w:r>
        <w:rPr>
          <w:rStyle w:val="1"/>
        </w:rPr>
        <w:t xml:space="preserve"> Участники дают согласие на использование персональных данных Оператором, согласно действующему законодательству Российской Федерации.</w:t>
      </w:r>
    </w:p>
    <w:p w:rsidR="00431E5F" w:rsidRDefault="00EC755D">
      <w:pPr>
        <w:pStyle w:val="5"/>
        <w:framePr w:w="9374" w:h="14504" w:hRule="exact" w:wrap="around" w:vAnchor="page" w:hAnchor="page" w:x="1253" w:y="610"/>
        <w:numPr>
          <w:ilvl w:val="0"/>
          <w:numId w:val="9"/>
        </w:numPr>
        <w:shd w:val="clear" w:color="auto" w:fill="auto"/>
        <w:spacing w:before="0" w:after="294" w:line="349" w:lineRule="exact"/>
        <w:ind w:left="20" w:right="20" w:firstLine="720"/>
      </w:pPr>
      <w:r>
        <w:rPr>
          <w:rStyle w:val="1"/>
        </w:rPr>
        <w:t xml:space="preserve"> Оператор Конкурса не несет ответственность за нарушение участниками Конкурса авторских прав.</w:t>
      </w:r>
    </w:p>
    <w:p w:rsidR="00431E5F" w:rsidRDefault="00EC755D">
      <w:pPr>
        <w:pStyle w:val="30"/>
        <w:framePr w:w="9374" w:h="14504" w:hRule="exact" w:wrap="around" w:vAnchor="page" w:hAnchor="page" w:x="1253" w:y="610"/>
        <w:numPr>
          <w:ilvl w:val="0"/>
          <w:numId w:val="7"/>
        </w:numPr>
        <w:shd w:val="clear" w:color="auto" w:fill="auto"/>
        <w:tabs>
          <w:tab w:val="left" w:pos="2535"/>
        </w:tabs>
        <w:spacing w:before="0" w:after="0" w:line="356" w:lineRule="exact"/>
        <w:ind w:left="2160"/>
        <w:jc w:val="both"/>
      </w:pPr>
      <w:bookmarkStart w:id="3" w:name="bookmark2"/>
      <w:r>
        <w:rPr>
          <w:rStyle w:val="31"/>
          <w:b/>
          <w:bCs/>
        </w:rPr>
        <w:t>Организационный комитет Конкурса</w:t>
      </w:r>
      <w:bookmarkEnd w:id="3"/>
    </w:p>
    <w:p w:rsidR="00431E5F" w:rsidRDefault="00EC755D">
      <w:pPr>
        <w:pStyle w:val="5"/>
        <w:framePr w:w="9374" w:h="14504" w:hRule="exact" w:wrap="around" w:vAnchor="page" w:hAnchor="page" w:x="1253" w:y="610"/>
        <w:numPr>
          <w:ilvl w:val="1"/>
          <w:numId w:val="7"/>
        </w:numPr>
        <w:shd w:val="clear" w:color="auto" w:fill="auto"/>
        <w:spacing w:before="0" w:line="356" w:lineRule="exact"/>
        <w:ind w:left="20" w:right="20" w:firstLine="720"/>
      </w:pPr>
      <w:r>
        <w:rPr>
          <w:rStyle w:val="1"/>
        </w:rPr>
        <w:t xml:space="preserve"> Организационным комитетом Конкурса является: Министерство образования и науки РД, Министерство культуры РД, Республиканский дом народного творчества, ГБОУ РД «Республиканский центр образования».</w:t>
      </w:r>
    </w:p>
    <w:p w:rsidR="00431E5F" w:rsidRDefault="00EC755D">
      <w:pPr>
        <w:pStyle w:val="5"/>
        <w:framePr w:w="9374" w:h="14504" w:hRule="exact" w:wrap="around" w:vAnchor="page" w:hAnchor="page" w:x="1253" w:y="610"/>
        <w:numPr>
          <w:ilvl w:val="2"/>
          <w:numId w:val="7"/>
        </w:numPr>
        <w:shd w:val="clear" w:color="auto" w:fill="auto"/>
        <w:spacing w:before="0" w:line="356" w:lineRule="exact"/>
        <w:ind w:left="20" w:firstLine="720"/>
      </w:pPr>
      <w:r>
        <w:rPr>
          <w:rStyle w:val="1"/>
        </w:rPr>
        <w:t xml:space="preserve"> Организационный комитет организовывает и проводит Конкурс;</w:t>
      </w:r>
    </w:p>
    <w:p w:rsidR="00431E5F" w:rsidRDefault="00EC755D">
      <w:pPr>
        <w:pStyle w:val="5"/>
        <w:framePr w:w="9374" w:h="14504" w:hRule="exact" w:wrap="around" w:vAnchor="page" w:hAnchor="page" w:x="1253" w:y="610"/>
        <w:numPr>
          <w:ilvl w:val="2"/>
          <w:numId w:val="7"/>
        </w:numPr>
        <w:shd w:val="clear" w:color="auto" w:fill="auto"/>
        <w:spacing w:before="0" w:line="324" w:lineRule="exact"/>
        <w:ind w:left="20" w:right="20" w:firstLine="720"/>
      </w:pPr>
      <w:r>
        <w:rPr>
          <w:rStyle w:val="1"/>
        </w:rPr>
        <w:t xml:space="preserve"> Организационный комитет проводит информационную кампанию Конкурса;</w:t>
      </w:r>
    </w:p>
    <w:p w:rsidR="00431E5F" w:rsidRDefault="00EC755D">
      <w:pPr>
        <w:pStyle w:val="5"/>
        <w:framePr w:w="9374" w:h="14504" w:hRule="exact" w:wrap="around" w:vAnchor="page" w:hAnchor="page" w:x="1253" w:y="610"/>
        <w:numPr>
          <w:ilvl w:val="0"/>
          <w:numId w:val="10"/>
        </w:numPr>
        <w:shd w:val="clear" w:color="auto" w:fill="auto"/>
        <w:tabs>
          <w:tab w:val="left" w:pos="1780"/>
        </w:tabs>
        <w:spacing w:before="0" w:line="349" w:lineRule="exact"/>
        <w:ind w:left="20" w:right="20" w:firstLine="720"/>
      </w:pPr>
      <w:r>
        <w:rPr>
          <w:rStyle w:val="1"/>
        </w:rPr>
        <w:t>Организационный комитет осуществляет техническое, методическое, экспертное сопровождение Конкурса, проведение конкурсных испытаний;</w:t>
      </w:r>
    </w:p>
    <w:p w:rsidR="00431E5F" w:rsidRDefault="00EC755D">
      <w:pPr>
        <w:pStyle w:val="5"/>
        <w:framePr w:w="9374" w:h="14504" w:hRule="exact" w:wrap="around" w:vAnchor="page" w:hAnchor="page" w:x="1253" w:y="610"/>
        <w:shd w:val="clear" w:color="auto" w:fill="auto"/>
        <w:spacing w:before="0" w:line="328" w:lineRule="exact"/>
        <w:ind w:left="20" w:right="20" w:firstLine="720"/>
      </w:pPr>
      <w:r>
        <w:rPr>
          <w:rStyle w:val="1"/>
        </w:rPr>
        <w:t>4.1.5 Организационный комитет определяет площадки для проведения финальных показов и определяет время и даты показа спектаклей Школьными театрами;</w:t>
      </w:r>
    </w:p>
    <w:p w:rsidR="00431E5F" w:rsidRDefault="00431E5F">
      <w:pPr>
        <w:rPr>
          <w:sz w:val="2"/>
          <w:szCs w:val="2"/>
        </w:rPr>
        <w:sectPr w:rsidR="00431E5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431E5F" w:rsidRDefault="00EC755D">
      <w:pPr>
        <w:pStyle w:val="5"/>
        <w:framePr w:w="9371" w:h="14197" w:hRule="exact" w:wrap="around" w:vAnchor="page" w:hAnchor="page" w:x="1255" w:y="773"/>
        <w:numPr>
          <w:ilvl w:val="0"/>
          <w:numId w:val="11"/>
        </w:numPr>
        <w:shd w:val="clear" w:color="auto" w:fill="auto"/>
        <w:tabs>
          <w:tab w:val="left" w:pos="1489"/>
        </w:tabs>
        <w:spacing w:before="0" w:after="396" w:line="360" w:lineRule="exact"/>
        <w:ind w:left="20" w:right="20" w:firstLine="740"/>
      </w:pPr>
      <w:r>
        <w:rPr>
          <w:rStyle w:val="1"/>
        </w:rPr>
        <w:lastRenderedPageBreak/>
        <w:t>Организационный комитет определяет состав жюри Конкурса, в который могут войти представители педагогической общественности, деятели культуры и искусства, эксперты в сфере театральной культуры.</w:t>
      </w:r>
    </w:p>
    <w:p w:rsidR="00431E5F" w:rsidRDefault="00EC755D">
      <w:pPr>
        <w:pStyle w:val="11"/>
        <w:framePr w:w="9371" w:h="14197" w:hRule="exact" w:wrap="around" w:vAnchor="page" w:hAnchor="page" w:x="1255" w:y="773"/>
        <w:numPr>
          <w:ilvl w:val="0"/>
          <w:numId w:val="7"/>
        </w:numPr>
        <w:shd w:val="clear" w:color="auto" w:fill="auto"/>
        <w:tabs>
          <w:tab w:val="left" w:pos="2265"/>
        </w:tabs>
        <w:spacing w:before="0" w:line="240" w:lineRule="exact"/>
        <w:ind w:left="1920"/>
      </w:pPr>
      <w:bookmarkStart w:id="4" w:name="bookmark3"/>
      <w:r>
        <w:rPr>
          <w:rStyle w:val="12"/>
          <w:b/>
          <w:bCs/>
        </w:rPr>
        <w:t>Порядок и условия проведения Конкурса</w:t>
      </w:r>
      <w:bookmarkEnd w:id="4"/>
    </w:p>
    <w:p w:rsidR="00431E5F" w:rsidRDefault="00EC755D">
      <w:pPr>
        <w:pStyle w:val="5"/>
        <w:framePr w:w="9371" w:h="14197" w:hRule="exact" w:wrap="around" w:vAnchor="page" w:hAnchor="page" w:x="1255" w:y="773"/>
        <w:numPr>
          <w:ilvl w:val="1"/>
          <w:numId w:val="7"/>
        </w:numPr>
        <w:shd w:val="clear" w:color="auto" w:fill="auto"/>
        <w:spacing w:before="0" w:line="360" w:lineRule="exact"/>
        <w:ind w:left="20" w:right="20" w:firstLine="740"/>
      </w:pPr>
      <w:r>
        <w:rPr>
          <w:rStyle w:val="1"/>
        </w:rPr>
        <w:t xml:space="preserve"> Конкурс проводится в период с 10 апреля по 31 мая 2023 г. по следующим номинациям:</w:t>
      </w:r>
    </w:p>
    <w:p w:rsidR="00431E5F" w:rsidRDefault="00EC755D">
      <w:pPr>
        <w:pStyle w:val="5"/>
        <w:framePr w:w="9371" w:h="14197" w:hRule="exact" w:wrap="around" w:vAnchor="page" w:hAnchor="page" w:x="1255" w:y="773"/>
        <w:numPr>
          <w:ilvl w:val="0"/>
          <w:numId w:val="8"/>
        </w:numPr>
        <w:shd w:val="clear" w:color="auto" w:fill="auto"/>
        <w:spacing w:before="0" w:line="360" w:lineRule="exact"/>
        <w:ind w:left="20" w:firstLine="740"/>
      </w:pPr>
      <w:r>
        <w:rPr>
          <w:rStyle w:val="1"/>
        </w:rPr>
        <w:t xml:space="preserve"> «Миниатюра»;</w:t>
      </w:r>
    </w:p>
    <w:p w:rsidR="00431E5F" w:rsidRDefault="00EC755D">
      <w:pPr>
        <w:pStyle w:val="5"/>
        <w:framePr w:w="9371" w:h="14197" w:hRule="exact" w:wrap="around" w:vAnchor="page" w:hAnchor="page" w:x="1255" w:y="773"/>
        <w:numPr>
          <w:ilvl w:val="0"/>
          <w:numId w:val="8"/>
        </w:numPr>
        <w:shd w:val="clear" w:color="auto" w:fill="auto"/>
        <w:spacing w:before="0" w:line="360" w:lineRule="exact"/>
        <w:ind w:left="20" w:firstLine="740"/>
      </w:pPr>
      <w:r>
        <w:rPr>
          <w:rStyle w:val="1"/>
        </w:rPr>
        <w:t xml:space="preserve"> «Инсценировка»;</w:t>
      </w:r>
    </w:p>
    <w:p w:rsidR="00431E5F" w:rsidRDefault="00EC755D">
      <w:pPr>
        <w:pStyle w:val="5"/>
        <w:framePr w:w="9371" w:h="14197" w:hRule="exact" w:wrap="around" w:vAnchor="page" w:hAnchor="page" w:x="1255" w:y="773"/>
        <w:numPr>
          <w:ilvl w:val="0"/>
          <w:numId w:val="8"/>
        </w:numPr>
        <w:shd w:val="clear" w:color="auto" w:fill="auto"/>
        <w:spacing w:before="0" w:line="360" w:lineRule="exact"/>
        <w:ind w:left="20" w:firstLine="740"/>
      </w:pPr>
      <w:r>
        <w:rPr>
          <w:rStyle w:val="1"/>
        </w:rPr>
        <w:t xml:space="preserve"> «Музыкальный театр»;</w:t>
      </w:r>
    </w:p>
    <w:p w:rsidR="00431E5F" w:rsidRDefault="00EC755D">
      <w:pPr>
        <w:pStyle w:val="5"/>
        <w:framePr w:w="9371" w:h="14197" w:hRule="exact" w:wrap="around" w:vAnchor="page" w:hAnchor="page" w:x="1255" w:y="773"/>
        <w:numPr>
          <w:ilvl w:val="0"/>
          <w:numId w:val="8"/>
        </w:numPr>
        <w:shd w:val="clear" w:color="auto" w:fill="auto"/>
        <w:spacing w:before="0" w:line="346" w:lineRule="exact"/>
        <w:ind w:left="20" w:right="20" w:firstLine="740"/>
      </w:pPr>
      <w:r>
        <w:rPr>
          <w:rStyle w:val="1"/>
        </w:rPr>
        <w:t xml:space="preserve"> «Театр кукол» (представляется театрализованная постановка (фрагмент) пьесы, сказки, литературного произведения);</w:t>
      </w:r>
    </w:p>
    <w:p w:rsidR="00431E5F" w:rsidRDefault="00EC755D">
      <w:pPr>
        <w:pStyle w:val="5"/>
        <w:framePr w:w="9371" w:h="14197" w:hRule="exact" w:wrap="around" w:vAnchor="page" w:hAnchor="page" w:x="1255" w:y="773"/>
        <w:numPr>
          <w:ilvl w:val="0"/>
          <w:numId w:val="8"/>
        </w:numPr>
        <w:shd w:val="clear" w:color="auto" w:fill="auto"/>
        <w:spacing w:before="0" w:line="371" w:lineRule="exact"/>
        <w:ind w:left="20" w:right="20" w:firstLine="740"/>
      </w:pPr>
      <w:r>
        <w:rPr>
          <w:rStyle w:val="1"/>
        </w:rPr>
        <w:t xml:space="preserve"> </w:t>
      </w:r>
      <w:proofErr w:type="gramStart"/>
      <w:r>
        <w:rPr>
          <w:rStyle w:val="1"/>
        </w:rPr>
        <w:t>«Литературно-музыкальная композиция» (представляется композиция (фрагмент), предполагающая декламацию стихов (прозы) и музыкальное оформление (пение).</w:t>
      </w:r>
      <w:proofErr w:type="gramEnd"/>
    </w:p>
    <w:p w:rsidR="00431E5F" w:rsidRDefault="00EC755D">
      <w:pPr>
        <w:pStyle w:val="5"/>
        <w:framePr w:w="9371" w:h="14197" w:hRule="exact" w:wrap="around" w:vAnchor="page" w:hAnchor="page" w:x="1255" w:y="773"/>
        <w:numPr>
          <w:ilvl w:val="1"/>
          <w:numId w:val="7"/>
        </w:numPr>
        <w:shd w:val="clear" w:color="auto" w:fill="auto"/>
        <w:spacing w:before="0" w:line="349" w:lineRule="exact"/>
        <w:ind w:left="20" w:firstLine="740"/>
      </w:pPr>
      <w:r>
        <w:rPr>
          <w:rStyle w:val="1"/>
        </w:rPr>
        <w:t xml:space="preserve"> Конкурс проводится в 3 этапа:</w:t>
      </w:r>
    </w:p>
    <w:p w:rsidR="00431E5F" w:rsidRDefault="00EC755D">
      <w:pPr>
        <w:pStyle w:val="5"/>
        <w:framePr w:w="9371" w:h="14197" w:hRule="exact" w:wrap="around" w:vAnchor="page" w:hAnchor="page" w:x="1255" w:y="773"/>
        <w:numPr>
          <w:ilvl w:val="0"/>
          <w:numId w:val="12"/>
        </w:numPr>
        <w:shd w:val="clear" w:color="auto" w:fill="auto"/>
        <w:spacing w:before="0" w:line="349" w:lineRule="exact"/>
        <w:ind w:left="20" w:right="20" w:firstLine="740"/>
      </w:pPr>
      <w:r>
        <w:rPr>
          <w:rStyle w:val="0pt0"/>
        </w:rPr>
        <w:t xml:space="preserve"> этап </w:t>
      </w:r>
      <w:r>
        <w:rPr>
          <w:rStyle w:val="1"/>
        </w:rPr>
        <w:t>проходит на местах, с 10 апреля по 15 мая 2023 года на базе общеобразовательных школ в муниципальных образованиях Республики Дагестан.</w:t>
      </w:r>
    </w:p>
    <w:p w:rsidR="00431E5F" w:rsidRDefault="00EC755D">
      <w:pPr>
        <w:pStyle w:val="5"/>
        <w:framePr w:w="9371" w:h="14197" w:hRule="exact" w:wrap="around" w:vAnchor="page" w:hAnchor="page" w:x="1255" w:y="773"/>
        <w:shd w:val="clear" w:color="auto" w:fill="auto"/>
        <w:spacing w:before="0" w:line="349" w:lineRule="exact"/>
        <w:ind w:left="20" w:right="20"/>
      </w:pPr>
      <w:r>
        <w:rPr>
          <w:rStyle w:val="1"/>
        </w:rPr>
        <w:t>Творческим коллективам рекомендуется осуществление постановок на национальных языках, произведения классиков русской, отечественной литературы. Видеозаписи, фотографии, сценарии осуществлённых постановок направляются в Оргкомитет смотра для участия во 2 этапе смотра.</w:t>
      </w:r>
    </w:p>
    <w:p w:rsidR="00431E5F" w:rsidRDefault="00EC755D">
      <w:pPr>
        <w:pStyle w:val="5"/>
        <w:framePr w:w="9371" w:h="14197" w:hRule="exact" w:wrap="around" w:vAnchor="page" w:hAnchor="page" w:x="1255" w:y="773"/>
        <w:shd w:val="clear" w:color="auto" w:fill="auto"/>
        <w:spacing w:before="0" w:line="349" w:lineRule="exact"/>
        <w:ind w:left="20" w:right="20" w:firstLine="740"/>
      </w:pPr>
      <w:r>
        <w:rPr>
          <w:rStyle w:val="1"/>
        </w:rPr>
        <w:t xml:space="preserve">Для информационного освещения смотра информация о проведении мероприятий в рамках 1 этапа направляется на электронный адрес: </w:t>
      </w:r>
      <w:hyperlink r:id="rId8" w:history="1">
        <w:r>
          <w:rPr>
            <w:rStyle w:val="a3"/>
          </w:rPr>
          <w:t xml:space="preserve">press@dagminobr.ru </w:t>
        </w:r>
      </w:hyperlink>
      <w:r>
        <w:rPr>
          <w:rStyle w:val="1"/>
        </w:rPr>
        <w:t xml:space="preserve">и </w:t>
      </w:r>
      <w:hyperlink r:id="rId9" w:history="1">
        <w:r>
          <w:rPr>
            <w:rStyle w:val="a3"/>
          </w:rPr>
          <w:t>rdnt35@mail.ru</w:t>
        </w:r>
      </w:hyperlink>
      <w:r w:rsidRPr="00373B58">
        <w:rPr>
          <w:rStyle w:val="42"/>
          <w:lang w:val="ru-RU"/>
        </w:rPr>
        <w:t>.</w:t>
      </w:r>
    </w:p>
    <w:p w:rsidR="00431E5F" w:rsidRDefault="00EC755D">
      <w:pPr>
        <w:pStyle w:val="5"/>
        <w:framePr w:w="9371" w:h="14197" w:hRule="exact" w:wrap="around" w:vAnchor="page" w:hAnchor="page" w:x="1255" w:y="773"/>
        <w:numPr>
          <w:ilvl w:val="0"/>
          <w:numId w:val="12"/>
        </w:numPr>
        <w:shd w:val="clear" w:color="auto" w:fill="auto"/>
        <w:spacing w:before="0" w:line="346" w:lineRule="exact"/>
        <w:ind w:left="20" w:right="20" w:firstLine="740"/>
      </w:pPr>
      <w:r>
        <w:rPr>
          <w:rStyle w:val="0pt0"/>
        </w:rPr>
        <w:t xml:space="preserve"> этап </w:t>
      </w:r>
      <w:r>
        <w:rPr>
          <w:rStyle w:val="1"/>
        </w:rPr>
        <w:t>- отборочный, проводится с 15 по 20 мая 2023 года. Оргкомитетом в составе специалистов Межведомственной рабочей группы Минобрнауки РД и Минкультуры РД проводится отбор постановок для участия в заключительном этапе. Отбор постановок проводится путем просмотра предоставленных видеоматериалов на базе ГБОУ РД Республиканский центр образования» Минобрнауки РД.</w:t>
      </w:r>
    </w:p>
    <w:p w:rsidR="00431E5F" w:rsidRDefault="00EC755D">
      <w:pPr>
        <w:pStyle w:val="5"/>
        <w:framePr w:w="9371" w:h="14197" w:hRule="exact" w:wrap="around" w:vAnchor="page" w:hAnchor="page" w:x="1255" w:y="773"/>
        <w:numPr>
          <w:ilvl w:val="0"/>
          <w:numId w:val="12"/>
        </w:numPr>
        <w:shd w:val="clear" w:color="auto" w:fill="auto"/>
        <w:spacing w:before="0" w:line="353" w:lineRule="exact"/>
        <w:ind w:left="20" w:right="20" w:firstLine="740"/>
      </w:pPr>
      <w:r>
        <w:rPr>
          <w:rStyle w:val="0pt0"/>
        </w:rPr>
        <w:t xml:space="preserve"> этап </w:t>
      </w:r>
      <w:r>
        <w:rPr>
          <w:rStyle w:val="1"/>
        </w:rPr>
        <w:t xml:space="preserve">- гала-концерт смотра проводится </w:t>
      </w:r>
      <w:r>
        <w:rPr>
          <w:rStyle w:val="0pt0"/>
        </w:rPr>
        <w:t xml:space="preserve">1 </w:t>
      </w:r>
      <w:r>
        <w:rPr>
          <w:rStyle w:val="1"/>
        </w:rPr>
        <w:t>июня в г. Махачкала с участием лучших школьных театральных студий. Для выступления на открытой площадке рекомендуется запись фонограммы.</w:t>
      </w:r>
    </w:p>
    <w:p w:rsidR="00431E5F" w:rsidRDefault="00EC755D">
      <w:pPr>
        <w:pStyle w:val="5"/>
        <w:framePr w:w="9371" w:h="14197" w:hRule="exact" w:wrap="around" w:vAnchor="page" w:hAnchor="page" w:x="1255" w:y="773"/>
        <w:numPr>
          <w:ilvl w:val="1"/>
          <w:numId w:val="7"/>
        </w:numPr>
        <w:shd w:val="clear" w:color="auto" w:fill="auto"/>
        <w:spacing w:before="0" w:line="331" w:lineRule="exact"/>
        <w:ind w:left="20" w:right="20" w:firstLine="740"/>
      </w:pPr>
      <w:r>
        <w:rPr>
          <w:rStyle w:val="1"/>
        </w:rPr>
        <w:t xml:space="preserve"> Для участия в Конкурсе участникам необходимо до 15 мая 2023 года направить конкурсные материалы на электронный адрес: </w:t>
      </w:r>
      <w:hyperlink r:id="rId10" w:history="1">
        <w:r>
          <w:rPr>
            <w:rStyle w:val="a3"/>
          </w:rPr>
          <w:t>artuzi k@;у an dex. ru</w:t>
        </w:r>
      </w:hyperlink>
      <w:r w:rsidRPr="00373B58">
        <w:rPr>
          <w:rStyle w:val="42"/>
          <w:lang w:val="ru-RU"/>
        </w:rPr>
        <w:t xml:space="preserve"> </w:t>
      </w:r>
      <w:r>
        <w:rPr>
          <w:rStyle w:val="1"/>
        </w:rPr>
        <w:t xml:space="preserve">и </w:t>
      </w:r>
      <w:hyperlink r:id="rId11" w:history="1">
        <w:r>
          <w:rPr>
            <w:rStyle w:val="a3"/>
          </w:rPr>
          <w:t>rdnt35@mail.ru</w:t>
        </w:r>
      </w:hyperlink>
      <w:r w:rsidRPr="00373B58">
        <w:rPr>
          <w:rStyle w:val="42"/>
          <w:lang w:val="ru-RU"/>
        </w:rPr>
        <w:t>.</w:t>
      </w:r>
    </w:p>
    <w:p w:rsidR="00431E5F" w:rsidRDefault="00EC755D">
      <w:pPr>
        <w:pStyle w:val="5"/>
        <w:framePr w:w="9371" w:h="14197" w:hRule="exact" w:wrap="around" w:vAnchor="page" w:hAnchor="page" w:x="1255" w:y="773"/>
        <w:numPr>
          <w:ilvl w:val="1"/>
          <w:numId w:val="7"/>
        </w:numPr>
        <w:shd w:val="clear" w:color="auto" w:fill="auto"/>
        <w:spacing w:before="0" w:line="356" w:lineRule="exact"/>
        <w:ind w:left="20" w:right="20" w:firstLine="740"/>
      </w:pPr>
      <w:r w:rsidRPr="00373B58">
        <w:rPr>
          <w:rStyle w:val="1"/>
          <w:lang w:eastAsia="en-US" w:bidi="en-US"/>
        </w:rPr>
        <w:t xml:space="preserve"> </w:t>
      </w:r>
      <w:r>
        <w:rPr>
          <w:rStyle w:val="1"/>
        </w:rPr>
        <w:t>Участники Конкурса по своему усмотрению могут выбрать несколько форм активности или принять участия в каждой.</w:t>
      </w:r>
    </w:p>
    <w:p w:rsidR="00431E5F" w:rsidRDefault="00431E5F">
      <w:pPr>
        <w:rPr>
          <w:sz w:val="2"/>
          <w:szCs w:val="2"/>
        </w:rPr>
        <w:sectPr w:rsidR="00431E5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431E5F" w:rsidRDefault="00EC755D">
      <w:pPr>
        <w:pStyle w:val="5"/>
        <w:framePr w:w="9374" w:h="1145" w:hRule="exact" w:wrap="around" w:vAnchor="page" w:hAnchor="page" w:x="1253" w:y="615"/>
        <w:numPr>
          <w:ilvl w:val="1"/>
          <w:numId w:val="7"/>
        </w:numPr>
        <w:shd w:val="clear" w:color="auto" w:fill="auto"/>
        <w:tabs>
          <w:tab w:val="left" w:pos="1322"/>
        </w:tabs>
        <w:spacing w:before="0" w:line="360" w:lineRule="exact"/>
        <w:ind w:left="20" w:right="20" w:firstLine="720"/>
      </w:pPr>
      <w:r>
        <w:rPr>
          <w:rStyle w:val="1"/>
        </w:rPr>
        <w:lastRenderedPageBreak/>
        <w:t>Подведение итогов и награждение состоится в период с 15 по 20 мая 2023 года на базе ГБОУ РД «Республиканский центр образования» Минобрнауки РД.</w:t>
      </w:r>
    </w:p>
    <w:p w:rsidR="00431E5F" w:rsidRDefault="00EC755D">
      <w:pPr>
        <w:pStyle w:val="11"/>
        <w:framePr w:w="9374" w:h="11006" w:hRule="exact" w:wrap="around" w:vAnchor="page" w:hAnchor="page" w:x="1253" w:y="2023"/>
        <w:numPr>
          <w:ilvl w:val="0"/>
          <w:numId w:val="7"/>
        </w:numPr>
        <w:shd w:val="clear" w:color="auto" w:fill="auto"/>
        <w:tabs>
          <w:tab w:val="left" w:pos="2427"/>
        </w:tabs>
        <w:spacing w:before="0" w:line="367" w:lineRule="exact"/>
        <w:ind w:left="2040"/>
      </w:pPr>
      <w:bookmarkStart w:id="5" w:name="bookmark4"/>
      <w:r>
        <w:rPr>
          <w:rStyle w:val="12"/>
          <w:b/>
          <w:bCs/>
        </w:rPr>
        <w:t>Требования к конкурсным материалам</w:t>
      </w:r>
      <w:bookmarkEnd w:id="5"/>
    </w:p>
    <w:p w:rsidR="00431E5F" w:rsidRDefault="00EC755D">
      <w:pPr>
        <w:pStyle w:val="5"/>
        <w:framePr w:w="9374" w:h="11006" w:hRule="exact" w:wrap="around" w:vAnchor="page" w:hAnchor="page" w:x="1253" w:y="2023"/>
        <w:numPr>
          <w:ilvl w:val="1"/>
          <w:numId w:val="7"/>
        </w:numPr>
        <w:shd w:val="clear" w:color="auto" w:fill="auto"/>
        <w:spacing w:before="0"/>
        <w:ind w:left="20" w:firstLine="720"/>
      </w:pPr>
      <w:r>
        <w:rPr>
          <w:rStyle w:val="1"/>
        </w:rPr>
        <w:t xml:space="preserve"> В заявке указывается:</w:t>
      </w:r>
    </w:p>
    <w:p w:rsidR="00431E5F" w:rsidRDefault="00EC755D">
      <w:pPr>
        <w:pStyle w:val="5"/>
        <w:framePr w:w="9374" w:h="11006" w:hRule="exact" w:wrap="around" w:vAnchor="page" w:hAnchor="page" w:x="1253" w:y="2023"/>
        <w:numPr>
          <w:ilvl w:val="2"/>
          <w:numId w:val="7"/>
        </w:numPr>
        <w:shd w:val="clear" w:color="auto" w:fill="auto"/>
        <w:spacing w:before="0"/>
        <w:ind w:left="20" w:firstLine="720"/>
      </w:pPr>
      <w:r>
        <w:rPr>
          <w:rStyle w:val="1"/>
        </w:rPr>
        <w:t xml:space="preserve"> номинация;</w:t>
      </w:r>
    </w:p>
    <w:p w:rsidR="00431E5F" w:rsidRDefault="00EC755D">
      <w:pPr>
        <w:pStyle w:val="5"/>
        <w:framePr w:w="9374" w:h="11006" w:hRule="exact" w:wrap="around" w:vAnchor="page" w:hAnchor="page" w:x="1253" w:y="2023"/>
        <w:numPr>
          <w:ilvl w:val="2"/>
          <w:numId w:val="7"/>
        </w:numPr>
        <w:shd w:val="clear" w:color="auto" w:fill="auto"/>
        <w:spacing w:before="0"/>
        <w:ind w:left="20" w:right="20" w:firstLine="720"/>
      </w:pPr>
      <w:r>
        <w:rPr>
          <w:rStyle w:val="1"/>
        </w:rPr>
        <w:t xml:space="preserve"> название спектакля (с указанием автора) и название литературной основы спектакля;</w:t>
      </w:r>
    </w:p>
    <w:p w:rsidR="00431E5F" w:rsidRDefault="00EC755D">
      <w:pPr>
        <w:pStyle w:val="5"/>
        <w:framePr w:w="9374" w:h="11006" w:hRule="exact" w:wrap="around" w:vAnchor="page" w:hAnchor="page" w:x="1253" w:y="2023"/>
        <w:numPr>
          <w:ilvl w:val="2"/>
          <w:numId w:val="7"/>
        </w:numPr>
        <w:shd w:val="clear" w:color="auto" w:fill="auto"/>
        <w:spacing w:before="0" w:line="349" w:lineRule="exact"/>
        <w:ind w:left="20" w:firstLine="720"/>
      </w:pPr>
      <w:r>
        <w:rPr>
          <w:rStyle w:val="1"/>
        </w:rPr>
        <w:t xml:space="preserve"> количество участников спектакля;</w:t>
      </w:r>
    </w:p>
    <w:p w:rsidR="00431E5F" w:rsidRDefault="00EC755D">
      <w:pPr>
        <w:pStyle w:val="5"/>
        <w:framePr w:w="9374" w:h="11006" w:hRule="exact" w:wrap="around" w:vAnchor="page" w:hAnchor="page" w:x="1253" w:y="2023"/>
        <w:numPr>
          <w:ilvl w:val="2"/>
          <w:numId w:val="7"/>
        </w:numPr>
        <w:shd w:val="clear" w:color="auto" w:fill="auto"/>
        <w:spacing w:before="0" w:line="349" w:lineRule="exact"/>
        <w:ind w:left="20" w:firstLine="720"/>
      </w:pPr>
      <w:r>
        <w:rPr>
          <w:rStyle w:val="1"/>
        </w:rPr>
        <w:t xml:space="preserve"> возрастная категория участников;</w:t>
      </w:r>
    </w:p>
    <w:p w:rsidR="00431E5F" w:rsidRDefault="00EC755D">
      <w:pPr>
        <w:pStyle w:val="5"/>
        <w:framePr w:w="9374" w:h="11006" w:hRule="exact" w:wrap="around" w:vAnchor="page" w:hAnchor="page" w:x="1253" w:y="2023"/>
        <w:numPr>
          <w:ilvl w:val="2"/>
          <w:numId w:val="7"/>
        </w:numPr>
        <w:shd w:val="clear" w:color="auto" w:fill="auto"/>
        <w:spacing w:before="0" w:line="349" w:lineRule="exact"/>
        <w:ind w:left="20" w:firstLine="720"/>
      </w:pPr>
      <w:r>
        <w:rPr>
          <w:rStyle w:val="1"/>
        </w:rPr>
        <w:t xml:space="preserve"> Ф.И.О. постановщика спектакля;</w:t>
      </w:r>
    </w:p>
    <w:p w:rsidR="00431E5F" w:rsidRDefault="00EC755D">
      <w:pPr>
        <w:pStyle w:val="5"/>
        <w:framePr w:w="9374" w:h="11006" w:hRule="exact" w:wrap="around" w:vAnchor="page" w:hAnchor="page" w:x="1253" w:y="2023"/>
        <w:numPr>
          <w:ilvl w:val="2"/>
          <w:numId w:val="7"/>
        </w:numPr>
        <w:shd w:val="clear" w:color="auto" w:fill="auto"/>
        <w:spacing w:before="0" w:line="346" w:lineRule="exact"/>
        <w:ind w:left="20" w:firstLine="720"/>
      </w:pPr>
      <w:r>
        <w:rPr>
          <w:rStyle w:val="1"/>
        </w:rPr>
        <w:t xml:space="preserve"> продолжительность спектакля;</w:t>
      </w:r>
    </w:p>
    <w:p w:rsidR="00431E5F" w:rsidRDefault="00EC755D">
      <w:pPr>
        <w:pStyle w:val="5"/>
        <w:framePr w:w="9374" w:h="11006" w:hRule="exact" w:wrap="around" w:vAnchor="page" w:hAnchor="page" w:x="1253" w:y="2023"/>
        <w:numPr>
          <w:ilvl w:val="1"/>
          <w:numId w:val="7"/>
        </w:numPr>
        <w:shd w:val="clear" w:color="auto" w:fill="auto"/>
        <w:tabs>
          <w:tab w:val="left" w:pos="1329"/>
        </w:tabs>
        <w:spacing w:before="0" w:line="346" w:lineRule="exact"/>
        <w:ind w:left="20" w:firstLine="720"/>
      </w:pPr>
      <w:r>
        <w:rPr>
          <w:rStyle w:val="1"/>
        </w:rPr>
        <w:t>Требования к видеофрагменту:</w:t>
      </w:r>
    </w:p>
    <w:p w:rsidR="00431E5F" w:rsidRDefault="00EC755D">
      <w:pPr>
        <w:pStyle w:val="5"/>
        <w:framePr w:w="9374" w:h="11006" w:hRule="exact" w:wrap="around" w:vAnchor="page" w:hAnchor="page" w:x="1253" w:y="2023"/>
        <w:numPr>
          <w:ilvl w:val="2"/>
          <w:numId w:val="7"/>
        </w:numPr>
        <w:shd w:val="clear" w:color="auto" w:fill="auto"/>
        <w:spacing w:before="0" w:line="346" w:lineRule="exact"/>
        <w:ind w:left="20" w:right="20" w:firstLine="720"/>
      </w:pPr>
      <w:r>
        <w:rPr>
          <w:rStyle w:val="1"/>
        </w:rPr>
        <w:t xml:space="preserve"> видеофрагмент должен состоять из одной или нескольких сцен, связанных единым временным отрезком внутри одного спектакля;</w:t>
      </w:r>
    </w:p>
    <w:p w:rsidR="00431E5F" w:rsidRDefault="00EC755D">
      <w:pPr>
        <w:pStyle w:val="5"/>
        <w:framePr w:w="9374" w:h="11006" w:hRule="exact" w:wrap="around" w:vAnchor="page" w:hAnchor="page" w:x="1253" w:y="2023"/>
        <w:numPr>
          <w:ilvl w:val="2"/>
          <w:numId w:val="7"/>
        </w:numPr>
        <w:shd w:val="clear" w:color="auto" w:fill="auto"/>
        <w:spacing w:before="0" w:line="346" w:lineRule="exact"/>
        <w:ind w:left="20" w:firstLine="720"/>
      </w:pPr>
      <w:r>
        <w:rPr>
          <w:rStyle w:val="1"/>
        </w:rPr>
        <w:t xml:space="preserve"> видеофрагмент может быть снят без присутствия зрителей;</w:t>
      </w:r>
    </w:p>
    <w:p w:rsidR="00431E5F" w:rsidRDefault="00EC755D">
      <w:pPr>
        <w:pStyle w:val="5"/>
        <w:framePr w:w="9374" w:h="11006" w:hRule="exact" w:wrap="around" w:vAnchor="page" w:hAnchor="page" w:x="1253" w:y="2023"/>
        <w:numPr>
          <w:ilvl w:val="2"/>
          <w:numId w:val="7"/>
        </w:numPr>
        <w:shd w:val="clear" w:color="auto" w:fill="auto"/>
        <w:spacing w:before="0" w:line="374" w:lineRule="exact"/>
        <w:ind w:left="20" w:right="20" w:firstLine="720"/>
      </w:pPr>
      <w:r>
        <w:rPr>
          <w:rStyle w:val="1"/>
        </w:rPr>
        <w:t xml:space="preserve"> видеофрагмент может быть снят в репетиционном режиме с условными декорациями и костюмами;</w:t>
      </w:r>
    </w:p>
    <w:p w:rsidR="00431E5F" w:rsidRDefault="00EC755D">
      <w:pPr>
        <w:pStyle w:val="5"/>
        <w:framePr w:w="9374" w:h="11006" w:hRule="exact" w:wrap="around" w:vAnchor="page" w:hAnchor="page" w:x="1253" w:y="2023"/>
        <w:numPr>
          <w:ilvl w:val="2"/>
          <w:numId w:val="7"/>
        </w:numPr>
        <w:shd w:val="clear" w:color="auto" w:fill="auto"/>
        <w:spacing w:before="0" w:line="349" w:lineRule="exact"/>
        <w:ind w:left="20" w:right="20" w:firstLine="720"/>
      </w:pPr>
      <w:r>
        <w:rPr>
          <w:rStyle w:val="1"/>
        </w:rPr>
        <w:t xml:space="preserve"> видеофрагмент должен содержать законченный фрагмент (фрагменты) спектакля с оригинальной звуковой дорожкой;</w:t>
      </w:r>
    </w:p>
    <w:p w:rsidR="00431E5F" w:rsidRDefault="00EC755D">
      <w:pPr>
        <w:pStyle w:val="5"/>
        <w:framePr w:w="9374" w:h="11006" w:hRule="exact" w:wrap="around" w:vAnchor="page" w:hAnchor="page" w:x="1253" w:y="2023"/>
        <w:numPr>
          <w:ilvl w:val="2"/>
          <w:numId w:val="7"/>
        </w:numPr>
        <w:shd w:val="clear" w:color="auto" w:fill="auto"/>
        <w:spacing w:before="0" w:line="349" w:lineRule="exact"/>
        <w:ind w:left="20" w:firstLine="720"/>
      </w:pPr>
      <w:r>
        <w:rPr>
          <w:rStyle w:val="1"/>
        </w:rPr>
        <w:t xml:space="preserve"> продолжительность видеофрагмента не более 25 минут;</w:t>
      </w:r>
    </w:p>
    <w:p w:rsidR="00431E5F" w:rsidRDefault="00EC755D">
      <w:pPr>
        <w:pStyle w:val="5"/>
        <w:framePr w:w="9374" w:h="11006" w:hRule="exact" w:wrap="around" w:vAnchor="page" w:hAnchor="page" w:x="1253" w:y="2023"/>
        <w:numPr>
          <w:ilvl w:val="2"/>
          <w:numId w:val="7"/>
        </w:numPr>
        <w:shd w:val="clear" w:color="auto" w:fill="auto"/>
        <w:spacing w:before="0" w:line="353" w:lineRule="exact"/>
        <w:ind w:left="20" w:right="20" w:firstLine="720"/>
      </w:pPr>
      <w:r>
        <w:rPr>
          <w:rStyle w:val="1"/>
        </w:rPr>
        <w:t xml:space="preserve"> видеофрагмент должен содержать титры в начале фрагмента, созданные в программе монтажа или снятые на камеру с печатных носителей, с указанием:</w:t>
      </w:r>
    </w:p>
    <w:p w:rsidR="00431E5F" w:rsidRDefault="00EC755D">
      <w:pPr>
        <w:pStyle w:val="5"/>
        <w:framePr w:w="9374" w:h="11006" w:hRule="exact" w:wrap="around" w:vAnchor="page" w:hAnchor="page" w:x="1253" w:y="2023"/>
        <w:numPr>
          <w:ilvl w:val="0"/>
          <w:numId w:val="8"/>
        </w:numPr>
        <w:shd w:val="clear" w:color="auto" w:fill="auto"/>
        <w:spacing w:before="0" w:line="353" w:lineRule="exact"/>
        <w:ind w:left="20" w:firstLine="720"/>
      </w:pPr>
      <w:r>
        <w:rPr>
          <w:rStyle w:val="1"/>
        </w:rPr>
        <w:t xml:space="preserve"> образовательной организации;</w:t>
      </w:r>
    </w:p>
    <w:p w:rsidR="00431E5F" w:rsidRDefault="00EC755D">
      <w:pPr>
        <w:pStyle w:val="5"/>
        <w:framePr w:w="9374" w:h="11006" w:hRule="exact" w:wrap="around" w:vAnchor="page" w:hAnchor="page" w:x="1253" w:y="2023"/>
        <w:numPr>
          <w:ilvl w:val="0"/>
          <w:numId w:val="8"/>
        </w:numPr>
        <w:shd w:val="clear" w:color="auto" w:fill="auto"/>
        <w:spacing w:before="0" w:line="353" w:lineRule="exact"/>
        <w:ind w:left="20" w:firstLine="720"/>
      </w:pPr>
      <w:r>
        <w:rPr>
          <w:rStyle w:val="1"/>
        </w:rPr>
        <w:t xml:space="preserve"> названия Школьного театра;</w:t>
      </w:r>
    </w:p>
    <w:p w:rsidR="00431E5F" w:rsidRDefault="00EC755D">
      <w:pPr>
        <w:pStyle w:val="5"/>
        <w:framePr w:w="9374" w:h="11006" w:hRule="exact" w:wrap="around" w:vAnchor="page" w:hAnchor="page" w:x="1253" w:y="2023"/>
        <w:numPr>
          <w:ilvl w:val="0"/>
          <w:numId w:val="8"/>
        </w:numPr>
        <w:shd w:val="clear" w:color="auto" w:fill="auto"/>
        <w:spacing w:before="0" w:line="353" w:lineRule="exact"/>
        <w:ind w:left="20" w:firstLine="720"/>
      </w:pPr>
      <w:r>
        <w:rPr>
          <w:rStyle w:val="1"/>
        </w:rPr>
        <w:t xml:space="preserve"> названия спектакля и указанием его литературной основы;</w:t>
      </w:r>
    </w:p>
    <w:p w:rsidR="00431E5F" w:rsidRDefault="00EC755D">
      <w:pPr>
        <w:pStyle w:val="5"/>
        <w:framePr w:w="9374" w:h="11006" w:hRule="exact" w:wrap="around" w:vAnchor="page" w:hAnchor="page" w:x="1253" w:y="2023"/>
        <w:numPr>
          <w:ilvl w:val="0"/>
          <w:numId w:val="8"/>
        </w:numPr>
        <w:shd w:val="clear" w:color="auto" w:fill="auto"/>
        <w:spacing w:before="0" w:line="342" w:lineRule="exact"/>
        <w:ind w:left="20" w:right="20" w:firstLine="720"/>
      </w:pPr>
      <w:r>
        <w:rPr>
          <w:rStyle w:val="1"/>
        </w:rPr>
        <w:t xml:space="preserve"> информации о руководителе Школьного театра или постановщика спектакля (ФИО, телефон, электронный адрес);</w:t>
      </w:r>
    </w:p>
    <w:p w:rsidR="00431E5F" w:rsidRDefault="00EC755D">
      <w:pPr>
        <w:pStyle w:val="5"/>
        <w:framePr w:w="9374" w:h="11006" w:hRule="exact" w:wrap="around" w:vAnchor="page" w:hAnchor="page" w:x="1253" w:y="2023"/>
        <w:numPr>
          <w:ilvl w:val="0"/>
          <w:numId w:val="8"/>
        </w:numPr>
        <w:shd w:val="clear" w:color="auto" w:fill="auto"/>
        <w:spacing w:before="0" w:line="353" w:lineRule="exact"/>
        <w:ind w:left="20" w:right="20" w:firstLine="720"/>
      </w:pPr>
      <w:r>
        <w:rPr>
          <w:rStyle w:val="1"/>
        </w:rPr>
        <w:t xml:space="preserve"> имен и фамилий актеров, с указанием их возраста и ролей, которые они играют.</w:t>
      </w:r>
    </w:p>
    <w:p w:rsidR="00431E5F" w:rsidRDefault="00EC755D">
      <w:pPr>
        <w:pStyle w:val="5"/>
        <w:framePr w:w="9374" w:h="11006" w:hRule="exact" w:wrap="around" w:vAnchor="page" w:hAnchor="page" w:x="1253" w:y="2023"/>
        <w:numPr>
          <w:ilvl w:val="1"/>
          <w:numId w:val="7"/>
        </w:numPr>
        <w:shd w:val="clear" w:color="auto" w:fill="auto"/>
        <w:tabs>
          <w:tab w:val="left" w:pos="1332"/>
        </w:tabs>
        <w:spacing w:before="0" w:line="353" w:lineRule="exact"/>
        <w:ind w:left="20" w:firstLine="720"/>
      </w:pPr>
      <w:r>
        <w:rPr>
          <w:rStyle w:val="1"/>
        </w:rPr>
        <w:t>Технические требования:</w:t>
      </w:r>
    </w:p>
    <w:p w:rsidR="00431E5F" w:rsidRDefault="00EC755D">
      <w:pPr>
        <w:pStyle w:val="5"/>
        <w:framePr w:w="9374" w:h="11006" w:hRule="exact" w:wrap="around" w:vAnchor="page" w:hAnchor="page" w:x="1253" w:y="2023"/>
        <w:numPr>
          <w:ilvl w:val="2"/>
          <w:numId w:val="7"/>
        </w:numPr>
        <w:shd w:val="clear" w:color="auto" w:fill="auto"/>
        <w:tabs>
          <w:tab w:val="left" w:pos="1534"/>
        </w:tabs>
        <w:spacing w:before="0" w:line="331" w:lineRule="exact"/>
        <w:ind w:left="20" w:right="20" w:firstLine="720"/>
      </w:pPr>
      <w:r>
        <w:rPr>
          <w:rStyle w:val="1"/>
        </w:rPr>
        <w:t xml:space="preserve">предоставляемые видеозаписи должны быть с разрешением не менее </w:t>
      </w:r>
      <w:r w:rsidRPr="00373B58">
        <w:rPr>
          <w:rStyle w:val="1"/>
          <w:lang w:eastAsia="en-US" w:bidi="en-US"/>
        </w:rPr>
        <w:t>1920</w:t>
      </w:r>
      <w:r>
        <w:rPr>
          <w:rStyle w:val="1"/>
          <w:lang w:val="en-US" w:eastAsia="en-US" w:bidi="en-US"/>
        </w:rPr>
        <w:t>x</w:t>
      </w:r>
      <w:r w:rsidRPr="00373B58">
        <w:rPr>
          <w:rStyle w:val="1"/>
          <w:lang w:eastAsia="en-US" w:bidi="en-US"/>
        </w:rPr>
        <w:t xml:space="preserve">1080 </w:t>
      </w:r>
      <w:r>
        <w:rPr>
          <w:rStyle w:val="1"/>
        </w:rPr>
        <w:t>и соотношением сторон видео 16:9.</w:t>
      </w:r>
    </w:p>
    <w:p w:rsidR="00431E5F" w:rsidRDefault="00EC755D">
      <w:pPr>
        <w:pStyle w:val="11"/>
        <w:framePr w:w="9374" w:h="1719" w:hRule="exact" w:wrap="around" w:vAnchor="page" w:hAnchor="page" w:x="1253" w:y="13399"/>
        <w:numPr>
          <w:ilvl w:val="0"/>
          <w:numId w:val="7"/>
        </w:numPr>
        <w:shd w:val="clear" w:color="auto" w:fill="auto"/>
        <w:tabs>
          <w:tab w:val="left" w:pos="2100"/>
        </w:tabs>
        <w:spacing w:before="0" w:after="16" w:line="240" w:lineRule="exact"/>
        <w:ind w:left="1720"/>
      </w:pPr>
      <w:bookmarkStart w:id="6" w:name="bookmark5"/>
      <w:r>
        <w:rPr>
          <w:rStyle w:val="12"/>
          <w:b/>
          <w:bCs/>
        </w:rPr>
        <w:t>Критерии оценивания спектаклей Конкурса</w:t>
      </w:r>
      <w:bookmarkEnd w:id="6"/>
    </w:p>
    <w:p w:rsidR="00431E5F" w:rsidRDefault="00EC755D">
      <w:pPr>
        <w:pStyle w:val="5"/>
        <w:framePr w:w="9374" w:h="1719" w:hRule="exact" w:wrap="around" w:vAnchor="page" w:hAnchor="page" w:x="1253" w:y="13399"/>
        <w:numPr>
          <w:ilvl w:val="1"/>
          <w:numId w:val="7"/>
        </w:numPr>
        <w:shd w:val="clear" w:color="auto" w:fill="auto"/>
        <w:tabs>
          <w:tab w:val="left" w:pos="1325"/>
        </w:tabs>
        <w:spacing w:before="0" w:line="335" w:lineRule="exact"/>
        <w:ind w:left="20" w:right="20" w:firstLine="720"/>
      </w:pPr>
      <w:r>
        <w:rPr>
          <w:rStyle w:val="1"/>
        </w:rPr>
        <w:t>Критерии оценивания спектакля как произведения театрального искусства:</w:t>
      </w:r>
    </w:p>
    <w:p w:rsidR="00431E5F" w:rsidRDefault="00EC755D">
      <w:pPr>
        <w:pStyle w:val="5"/>
        <w:framePr w:w="9374" w:h="1719" w:hRule="exact" w:wrap="around" w:vAnchor="page" w:hAnchor="page" w:x="1253" w:y="13399"/>
        <w:shd w:val="clear" w:color="auto" w:fill="auto"/>
        <w:spacing w:before="0" w:line="317" w:lineRule="exact"/>
        <w:ind w:left="20" w:right="20" w:firstLine="720"/>
      </w:pPr>
      <w:r>
        <w:rPr>
          <w:rStyle w:val="1"/>
        </w:rPr>
        <w:t>- целостность спектакля как художественного произведения театрального искусства;</w:t>
      </w:r>
    </w:p>
    <w:p w:rsidR="00431E5F" w:rsidRDefault="00431E5F">
      <w:pPr>
        <w:rPr>
          <w:sz w:val="2"/>
          <w:szCs w:val="2"/>
        </w:rPr>
        <w:sectPr w:rsidR="00431E5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431E5F" w:rsidRDefault="00EC755D">
      <w:pPr>
        <w:pStyle w:val="5"/>
        <w:framePr w:w="9378" w:h="14758" w:hRule="exact" w:wrap="around" w:vAnchor="page" w:hAnchor="page" w:x="1251" w:y="570"/>
        <w:numPr>
          <w:ilvl w:val="0"/>
          <w:numId w:val="8"/>
        </w:numPr>
        <w:shd w:val="clear" w:color="auto" w:fill="auto"/>
        <w:spacing w:before="0" w:line="371" w:lineRule="exact"/>
        <w:ind w:left="20" w:right="20" w:firstLine="720"/>
      </w:pPr>
      <w:r>
        <w:rPr>
          <w:rStyle w:val="1"/>
        </w:rPr>
        <w:lastRenderedPageBreak/>
        <w:t xml:space="preserve"> культура исполнительского мастерства и сценическая выразительность;</w:t>
      </w:r>
    </w:p>
    <w:p w:rsidR="00431E5F" w:rsidRDefault="00EC755D">
      <w:pPr>
        <w:pStyle w:val="5"/>
        <w:framePr w:w="9378" w:h="14758" w:hRule="exact" w:wrap="around" w:vAnchor="page" w:hAnchor="page" w:x="1251" w:y="570"/>
        <w:numPr>
          <w:ilvl w:val="0"/>
          <w:numId w:val="8"/>
        </w:numPr>
        <w:shd w:val="clear" w:color="auto" w:fill="auto"/>
        <w:spacing w:before="0" w:line="360" w:lineRule="exact"/>
        <w:ind w:left="20" w:firstLine="720"/>
      </w:pPr>
      <w:r>
        <w:rPr>
          <w:rStyle w:val="1"/>
        </w:rPr>
        <w:t xml:space="preserve"> актерский ансамбль;</w:t>
      </w:r>
    </w:p>
    <w:p w:rsidR="00431E5F" w:rsidRDefault="00EC755D">
      <w:pPr>
        <w:pStyle w:val="5"/>
        <w:framePr w:w="9378" w:h="14758" w:hRule="exact" w:wrap="around" w:vAnchor="page" w:hAnchor="page" w:x="1251" w:y="570"/>
        <w:numPr>
          <w:ilvl w:val="0"/>
          <w:numId w:val="8"/>
        </w:numPr>
        <w:shd w:val="clear" w:color="auto" w:fill="auto"/>
        <w:spacing w:before="0" w:line="360" w:lineRule="exact"/>
        <w:ind w:left="20" w:firstLine="720"/>
      </w:pPr>
      <w:r>
        <w:rPr>
          <w:rStyle w:val="1"/>
        </w:rPr>
        <w:t xml:space="preserve"> этичность;</w:t>
      </w:r>
    </w:p>
    <w:p w:rsidR="00431E5F" w:rsidRDefault="00EC755D">
      <w:pPr>
        <w:pStyle w:val="5"/>
        <w:framePr w:w="9378" w:h="14758" w:hRule="exact" w:wrap="around" w:vAnchor="page" w:hAnchor="page" w:x="1251" w:y="570"/>
        <w:numPr>
          <w:ilvl w:val="0"/>
          <w:numId w:val="8"/>
        </w:numPr>
        <w:shd w:val="clear" w:color="auto" w:fill="auto"/>
        <w:spacing w:before="0" w:line="360" w:lineRule="exact"/>
        <w:ind w:left="20" w:firstLine="720"/>
      </w:pPr>
      <w:r>
        <w:rPr>
          <w:rStyle w:val="1"/>
        </w:rPr>
        <w:t xml:space="preserve"> наличие режиссёрского решения сценического действия;</w:t>
      </w:r>
    </w:p>
    <w:p w:rsidR="00431E5F" w:rsidRDefault="00EC755D">
      <w:pPr>
        <w:pStyle w:val="5"/>
        <w:framePr w:w="9378" w:h="14758" w:hRule="exact" w:wrap="around" w:vAnchor="page" w:hAnchor="page" w:x="1251" w:y="570"/>
        <w:numPr>
          <w:ilvl w:val="0"/>
          <w:numId w:val="8"/>
        </w:numPr>
        <w:shd w:val="clear" w:color="auto" w:fill="auto"/>
        <w:spacing w:before="0" w:line="360" w:lineRule="exact"/>
        <w:ind w:left="20" w:firstLine="720"/>
      </w:pPr>
      <w:r>
        <w:rPr>
          <w:rStyle w:val="1"/>
        </w:rPr>
        <w:t xml:space="preserve"> соответствие репертуара возрасту исполнителей;</w:t>
      </w:r>
    </w:p>
    <w:p w:rsidR="00431E5F" w:rsidRDefault="00EC755D">
      <w:pPr>
        <w:pStyle w:val="5"/>
        <w:framePr w:w="9378" w:h="14758" w:hRule="exact" w:wrap="around" w:vAnchor="page" w:hAnchor="page" w:x="1251" w:y="570"/>
        <w:numPr>
          <w:ilvl w:val="0"/>
          <w:numId w:val="8"/>
        </w:numPr>
        <w:shd w:val="clear" w:color="auto" w:fill="auto"/>
        <w:spacing w:before="0" w:line="360" w:lineRule="exact"/>
        <w:ind w:left="20" w:firstLine="720"/>
      </w:pPr>
      <w:r>
        <w:rPr>
          <w:rStyle w:val="1"/>
        </w:rPr>
        <w:t xml:space="preserve"> использование выразительных средств;</w:t>
      </w:r>
    </w:p>
    <w:p w:rsidR="00431E5F" w:rsidRDefault="00EC755D">
      <w:pPr>
        <w:pStyle w:val="5"/>
        <w:framePr w:w="9378" w:h="14758" w:hRule="exact" w:wrap="around" w:vAnchor="page" w:hAnchor="page" w:x="1251" w:y="570"/>
        <w:numPr>
          <w:ilvl w:val="0"/>
          <w:numId w:val="8"/>
        </w:numPr>
        <w:shd w:val="clear" w:color="auto" w:fill="auto"/>
        <w:spacing w:before="0" w:line="346" w:lineRule="exact"/>
        <w:ind w:left="20" w:firstLine="720"/>
      </w:pPr>
      <w:r>
        <w:rPr>
          <w:rStyle w:val="1"/>
        </w:rPr>
        <w:t xml:space="preserve"> музыкальное оформление спектакля;</w:t>
      </w:r>
    </w:p>
    <w:p w:rsidR="00431E5F" w:rsidRDefault="00EC755D">
      <w:pPr>
        <w:pStyle w:val="5"/>
        <w:framePr w:w="9378" w:h="14758" w:hRule="exact" w:wrap="around" w:vAnchor="page" w:hAnchor="page" w:x="1251" w:y="570"/>
        <w:numPr>
          <w:ilvl w:val="0"/>
          <w:numId w:val="8"/>
        </w:numPr>
        <w:shd w:val="clear" w:color="auto" w:fill="auto"/>
        <w:spacing w:before="0" w:line="346" w:lineRule="exact"/>
        <w:ind w:left="20" w:firstLine="720"/>
      </w:pPr>
      <w:r>
        <w:rPr>
          <w:rStyle w:val="1"/>
        </w:rPr>
        <w:t xml:space="preserve"> пластическое решение спектакля;</w:t>
      </w:r>
    </w:p>
    <w:p w:rsidR="00431E5F" w:rsidRDefault="00EC755D">
      <w:pPr>
        <w:pStyle w:val="5"/>
        <w:framePr w:w="9378" w:h="14758" w:hRule="exact" w:wrap="around" w:vAnchor="page" w:hAnchor="page" w:x="1251" w:y="570"/>
        <w:numPr>
          <w:ilvl w:val="0"/>
          <w:numId w:val="8"/>
        </w:numPr>
        <w:shd w:val="clear" w:color="auto" w:fill="auto"/>
        <w:spacing w:before="0" w:line="346" w:lineRule="exact"/>
        <w:ind w:left="20" w:firstLine="720"/>
      </w:pPr>
      <w:r>
        <w:rPr>
          <w:rStyle w:val="1"/>
        </w:rPr>
        <w:t xml:space="preserve"> костюмы, реквизит и грим;</w:t>
      </w:r>
    </w:p>
    <w:p w:rsidR="00431E5F" w:rsidRDefault="00EC755D">
      <w:pPr>
        <w:pStyle w:val="5"/>
        <w:framePr w:w="9378" w:h="14758" w:hRule="exact" w:wrap="around" w:vAnchor="page" w:hAnchor="page" w:x="1251" w:y="570"/>
        <w:numPr>
          <w:ilvl w:val="0"/>
          <w:numId w:val="8"/>
        </w:numPr>
        <w:shd w:val="clear" w:color="auto" w:fill="auto"/>
        <w:spacing w:before="0" w:after="352" w:line="240" w:lineRule="exact"/>
        <w:ind w:left="20" w:firstLine="720"/>
      </w:pPr>
      <w:r>
        <w:rPr>
          <w:rStyle w:val="1"/>
        </w:rPr>
        <w:t xml:space="preserve"> сценографическое решение спектакля.</w:t>
      </w:r>
    </w:p>
    <w:p w:rsidR="00431E5F" w:rsidRDefault="00EC755D">
      <w:pPr>
        <w:pStyle w:val="11"/>
        <w:framePr w:w="9378" w:h="14758" w:hRule="exact" w:wrap="around" w:vAnchor="page" w:hAnchor="page" w:x="1251" w:y="570"/>
        <w:numPr>
          <w:ilvl w:val="0"/>
          <w:numId w:val="7"/>
        </w:numPr>
        <w:shd w:val="clear" w:color="auto" w:fill="auto"/>
        <w:tabs>
          <w:tab w:val="left" w:pos="3887"/>
        </w:tabs>
        <w:spacing w:before="0" w:line="342" w:lineRule="exact"/>
        <w:ind w:left="3500"/>
      </w:pPr>
      <w:bookmarkStart w:id="7" w:name="bookmark6"/>
      <w:r>
        <w:rPr>
          <w:rStyle w:val="12"/>
          <w:b/>
          <w:bCs/>
        </w:rPr>
        <w:t>Жюри Конкурса</w:t>
      </w:r>
      <w:bookmarkEnd w:id="7"/>
    </w:p>
    <w:p w:rsidR="00431E5F" w:rsidRDefault="00EC755D">
      <w:pPr>
        <w:pStyle w:val="5"/>
        <w:framePr w:w="9378" w:h="14758" w:hRule="exact" w:wrap="around" w:vAnchor="page" w:hAnchor="page" w:x="1251" w:y="570"/>
        <w:numPr>
          <w:ilvl w:val="1"/>
          <w:numId w:val="7"/>
        </w:numPr>
        <w:shd w:val="clear" w:color="auto" w:fill="auto"/>
        <w:spacing w:before="0" w:line="342" w:lineRule="exact"/>
        <w:ind w:left="20" w:right="20" w:firstLine="720"/>
      </w:pPr>
      <w:r>
        <w:rPr>
          <w:rStyle w:val="1"/>
        </w:rPr>
        <w:t xml:space="preserve"> Состав жюри формируется и утверждается Организационным комитетом Конкурса. В состав жюри могут входить авторитетные деятели культуры, искусства и педагогического сообщества.</w:t>
      </w:r>
    </w:p>
    <w:p w:rsidR="00431E5F" w:rsidRDefault="00EC755D">
      <w:pPr>
        <w:pStyle w:val="5"/>
        <w:framePr w:w="9378" w:h="14758" w:hRule="exact" w:wrap="around" w:vAnchor="page" w:hAnchor="page" w:x="1251" w:y="570"/>
        <w:numPr>
          <w:ilvl w:val="1"/>
          <w:numId w:val="7"/>
        </w:numPr>
        <w:shd w:val="clear" w:color="auto" w:fill="auto"/>
        <w:spacing w:before="0" w:line="371" w:lineRule="exact"/>
        <w:ind w:left="20" w:right="20" w:firstLine="720"/>
      </w:pPr>
      <w:r>
        <w:rPr>
          <w:rStyle w:val="1"/>
        </w:rPr>
        <w:t xml:space="preserve"> В состав жюри не могут входить создатели и исполнители спектаклей, участвующих в Конкурсе.</w:t>
      </w:r>
    </w:p>
    <w:p w:rsidR="00431E5F" w:rsidRDefault="00EC755D">
      <w:pPr>
        <w:pStyle w:val="5"/>
        <w:framePr w:w="9378" w:h="14758" w:hRule="exact" w:wrap="around" w:vAnchor="page" w:hAnchor="page" w:x="1251" w:y="570"/>
        <w:numPr>
          <w:ilvl w:val="1"/>
          <w:numId w:val="7"/>
        </w:numPr>
        <w:shd w:val="clear" w:color="auto" w:fill="auto"/>
        <w:spacing w:before="0" w:after="70" w:line="240" w:lineRule="exact"/>
        <w:ind w:left="20" w:firstLine="720"/>
      </w:pPr>
      <w:r>
        <w:rPr>
          <w:rStyle w:val="1"/>
        </w:rPr>
        <w:t xml:space="preserve"> Жюри оценивает работу Школьных театров </w:t>
      </w:r>
      <w:proofErr w:type="gramStart"/>
      <w:r>
        <w:rPr>
          <w:rStyle w:val="1"/>
        </w:rPr>
        <w:t>в</w:t>
      </w:r>
      <w:proofErr w:type="gramEnd"/>
      <w:r>
        <w:rPr>
          <w:rStyle w:val="1"/>
        </w:rPr>
        <w:t xml:space="preserve"> текущем учебном</w:t>
      </w:r>
    </w:p>
    <w:p w:rsidR="00431E5F" w:rsidRDefault="00EC755D">
      <w:pPr>
        <w:pStyle w:val="5"/>
        <w:framePr w:w="9378" w:h="14758" w:hRule="exact" w:wrap="around" w:vAnchor="page" w:hAnchor="page" w:x="1251" w:y="570"/>
        <w:shd w:val="clear" w:color="auto" w:fill="auto"/>
        <w:spacing w:before="0" w:line="240" w:lineRule="exact"/>
        <w:ind w:left="20"/>
        <w:jc w:val="left"/>
      </w:pPr>
      <w:r>
        <w:rPr>
          <w:rStyle w:val="1"/>
        </w:rPr>
        <w:t>году.</w:t>
      </w:r>
    </w:p>
    <w:p w:rsidR="00431E5F" w:rsidRDefault="00EC755D">
      <w:pPr>
        <w:pStyle w:val="5"/>
        <w:framePr w:w="9378" w:h="14758" w:hRule="exact" w:wrap="around" w:vAnchor="page" w:hAnchor="page" w:x="1251" w:y="570"/>
        <w:numPr>
          <w:ilvl w:val="1"/>
          <w:numId w:val="7"/>
        </w:numPr>
        <w:shd w:val="clear" w:color="auto" w:fill="auto"/>
        <w:spacing w:before="0" w:line="356" w:lineRule="exact"/>
        <w:ind w:left="20" w:firstLine="720"/>
      </w:pPr>
      <w:r>
        <w:rPr>
          <w:rStyle w:val="1"/>
        </w:rPr>
        <w:t xml:space="preserve"> В рамках Конкурса жюри оценивает:</w:t>
      </w:r>
    </w:p>
    <w:p w:rsidR="00431E5F" w:rsidRDefault="00EC755D">
      <w:pPr>
        <w:pStyle w:val="5"/>
        <w:framePr w:w="9378" w:h="14758" w:hRule="exact" w:wrap="around" w:vAnchor="page" w:hAnchor="page" w:x="1251" w:y="570"/>
        <w:shd w:val="clear" w:color="auto" w:fill="auto"/>
        <w:spacing w:before="0" w:line="356" w:lineRule="exact"/>
        <w:ind w:left="20"/>
        <w:jc w:val="left"/>
      </w:pPr>
      <w:r>
        <w:rPr>
          <w:rStyle w:val="1"/>
        </w:rPr>
        <w:t>- зарегистрированные заявки участников и размещенные материалы;</w:t>
      </w:r>
    </w:p>
    <w:p w:rsidR="00431E5F" w:rsidRDefault="00EC755D">
      <w:pPr>
        <w:pStyle w:val="5"/>
        <w:framePr w:w="9378" w:h="14758" w:hRule="exact" w:wrap="around" w:vAnchor="page" w:hAnchor="page" w:x="1251" w:y="570"/>
        <w:numPr>
          <w:ilvl w:val="1"/>
          <w:numId w:val="7"/>
        </w:numPr>
        <w:shd w:val="clear" w:color="auto" w:fill="auto"/>
        <w:spacing w:before="0" w:line="356" w:lineRule="exact"/>
        <w:ind w:left="20" w:right="20" w:firstLine="720"/>
      </w:pPr>
      <w:r>
        <w:rPr>
          <w:rStyle w:val="1"/>
        </w:rPr>
        <w:t xml:space="preserve"> Жюри определяет количество финалистов в каждой номинации, исходя из количества поданных заявок, прошедших на второй этап, и общего художественного и технического уровня спектаклей участников, показанных на втором этапе.</w:t>
      </w:r>
    </w:p>
    <w:p w:rsidR="00431E5F" w:rsidRDefault="00EC755D">
      <w:pPr>
        <w:pStyle w:val="5"/>
        <w:framePr w:w="9378" w:h="14758" w:hRule="exact" w:wrap="around" w:vAnchor="page" w:hAnchor="page" w:x="1251" w:y="570"/>
        <w:numPr>
          <w:ilvl w:val="1"/>
          <w:numId w:val="7"/>
        </w:numPr>
        <w:shd w:val="clear" w:color="auto" w:fill="auto"/>
        <w:spacing w:before="0" w:line="240" w:lineRule="exact"/>
        <w:ind w:left="20" w:firstLine="720"/>
      </w:pPr>
      <w:r>
        <w:rPr>
          <w:rStyle w:val="1"/>
        </w:rPr>
        <w:t xml:space="preserve"> Жюри определяет в каждой номинации победителей </w:t>
      </w:r>
      <w:r>
        <w:rPr>
          <w:rStyle w:val="1"/>
          <w:lang w:val="en-US" w:eastAsia="en-US" w:bidi="en-US"/>
        </w:rPr>
        <w:t>I</w:t>
      </w:r>
      <w:r w:rsidRPr="00373B58">
        <w:rPr>
          <w:rStyle w:val="1"/>
          <w:lang w:eastAsia="en-US" w:bidi="en-US"/>
        </w:rPr>
        <w:t xml:space="preserve">, </w:t>
      </w:r>
      <w:r>
        <w:rPr>
          <w:rStyle w:val="1"/>
        </w:rPr>
        <w:t>II, III степени.</w:t>
      </w:r>
    </w:p>
    <w:p w:rsidR="00431E5F" w:rsidRDefault="00EC755D">
      <w:pPr>
        <w:pStyle w:val="5"/>
        <w:framePr w:w="9378" w:h="14758" w:hRule="exact" w:wrap="around" w:vAnchor="page" w:hAnchor="page" w:x="1251" w:y="570"/>
        <w:numPr>
          <w:ilvl w:val="1"/>
          <w:numId w:val="7"/>
        </w:numPr>
        <w:shd w:val="clear" w:color="auto" w:fill="auto"/>
        <w:spacing w:before="0" w:line="360" w:lineRule="exact"/>
        <w:ind w:left="20" w:right="20" w:firstLine="720"/>
      </w:pPr>
      <w:r>
        <w:rPr>
          <w:rStyle w:val="1"/>
        </w:rPr>
        <w:t xml:space="preserve"> Если число спектаклей в какой-либо номинации, показанных в финале, менее 3, то определяется только победитель I степени.</w:t>
      </w:r>
    </w:p>
    <w:p w:rsidR="00431E5F" w:rsidRDefault="00EC755D">
      <w:pPr>
        <w:pStyle w:val="5"/>
        <w:framePr w:w="9378" w:h="14758" w:hRule="exact" w:wrap="around" w:vAnchor="page" w:hAnchor="page" w:x="1251" w:y="570"/>
        <w:numPr>
          <w:ilvl w:val="1"/>
          <w:numId w:val="7"/>
        </w:numPr>
        <w:shd w:val="clear" w:color="auto" w:fill="auto"/>
        <w:spacing w:before="0" w:line="360" w:lineRule="exact"/>
        <w:ind w:left="20" w:right="20" w:firstLine="720"/>
      </w:pPr>
      <w:r>
        <w:rPr>
          <w:rStyle w:val="1"/>
        </w:rPr>
        <w:t xml:space="preserve"> Если число спектаклей в какой-либо номинации, показанных в финале, более 8, жюри может принять решение о присвоении статуса победителя более</w:t>
      </w:r>
      <w:proofErr w:type="gramStart"/>
      <w:r>
        <w:rPr>
          <w:rStyle w:val="1"/>
        </w:rPr>
        <w:t>,</w:t>
      </w:r>
      <w:proofErr w:type="gramEnd"/>
      <w:r>
        <w:rPr>
          <w:rStyle w:val="1"/>
        </w:rPr>
        <w:t xml:space="preserve"> чем одному спектаклю.</w:t>
      </w:r>
    </w:p>
    <w:p w:rsidR="00431E5F" w:rsidRDefault="00EC755D">
      <w:pPr>
        <w:pStyle w:val="5"/>
        <w:framePr w:w="9378" w:h="14758" w:hRule="exact" w:wrap="around" w:vAnchor="page" w:hAnchor="page" w:x="1251" w:y="570"/>
        <w:numPr>
          <w:ilvl w:val="1"/>
          <w:numId w:val="7"/>
        </w:numPr>
        <w:shd w:val="clear" w:color="auto" w:fill="auto"/>
        <w:spacing w:before="0" w:line="349" w:lineRule="exact"/>
        <w:ind w:left="20" w:firstLine="720"/>
      </w:pPr>
      <w:r>
        <w:rPr>
          <w:rStyle w:val="1"/>
        </w:rPr>
        <w:t xml:space="preserve"> Решение жюри оформляется протоколом.</w:t>
      </w:r>
    </w:p>
    <w:p w:rsidR="00431E5F" w:rsidRDefault="00EC755D">
      <w:pPr>
        <w:pStyle w:val="5"/>
        <w:framePr w:w="9378" w:h="14758" w:hRule="exact" w:wrap="around" w:vAnchor="page" w:hAnchor="page" w:x="1251" w:y="570"/>
        <w:numPr>
          <w:ilvl w:val="1"/>
          <w:numId w:val="7"/>
        </w:numPr>
        <w:shd w:val="clear" w:color="auto" w:fill="auto"/>
        <w:spacing w:before="0" w:line="349" w:lineRule="exact"/>
        <w:ind w:left="20" w:right="20" w:firstLine="720"/>
      </w:pPr>
      <w:r>
        <w:rPr>
          <w:rStyle w:val="1"/>
        </w:rPr>
        <w:t xml:space="preserve"> Жюри имеет право присваивать победу в любой из номинаций между несколькими участниками.</w:t>
      </w:r>
    </w:p>
    <w:p w:rsidR="00431E5F" w:rsidRDefault="00EC755D">
      <w:pPr>
        <w:pStyle w:val="5"/>
        <w:framePr w:w="9378" w:h="14758" w:hRule="exact" w:wrap="around" w:vAnchor="page" w:hAnchor="page" w:x="1251" w:y="570"/>
        <w:numPr>
          <w:ilvl w:val="1"/>
          <w:numId w:val="7"/>
        </w:numPr>
        <w:shd w:val="clear" w:color="auto" w:fill="auto"/>
        <w:spacing w:before="0" w:line="349" w:lineRule="exact"/>
        <w:ind w:left="20" w:right="20" w:firstLine="720"/>
      </w:pPr>
      <w:r>
        <w:rPr>
          <w:rStyle w:val="1"/>
        </w:rPr>
        <w:t xml:space="preserve"> При не достижении необходимого количества баллов Школьными театрами, победа в отдельных номинациях и категориях может не присуждаться.</w:t>
      </w:r>
    </w:p>
    <w:p w:rsidR="00431E5F" w:rsidRDefault="00EC755D">
      <w:pPr>
        <w:pStyle w:val="5"/>
        <w:framePr w:w="9378" w:h="14758" w:hRule="exact" w:wrap="around" w:vAnchor="page" w:hAnchor="page" w:x="1251" w:y="570"/>
        <w:numPr>
          <w:ilvl w:val="1"/>
          <w:numId w:val="7"/>
        </w:numPr>
        <w:shd w:val="clear" w:color="auto" w:fill="auto"/>
        <w:spacing w:before="0" w:line="349" w:lineRule="exact"/>
        <w:ind w:left="20" w:right="20" w:firstLine="720"/>
      </w:pPr>
      <w:r>
        <w:rPr>
          <w:rStyle w:val="1"/>
        </w:rPr>
        <w:t xml:space="preserve"> При решении спорных вопросов, председатель жюри имеет дополнительный голос.</w:t>
      </w:r>
    </w:p>
    <w:p w:rsidR="00431E5F" w:rsidRDefault="00EC755D">
      <w:pPr>
        <w:pStyle w:val="5"/>
        <w:framePr w:w="9378" w:h="14758" w:hRule="exact" w:wrap="around" w:vAnchor="page" w:hAnchor="page" w:x="1251" w:y="570"/>
        <w:numPr>
          <w:ilvl w:val="1"/>
          <w:numId w:val="7"/>
        </w:numPr>
        <w:shd w:val="clear" w:color="auto" w:fill="auto"/>
        <w:spacing w:before="0" w:line="349" w:lineRule="exact"/>
        <w:ind w:left="20" w:right="20" w:firstLine="720"/>
      </w:pPr>
      <w:r>
        <w:rPr>
          <w:rStyle w:val="1"/>
        </w:rPr>
        <w:t xml:space="preserve"> Решение жюри является окончательным и не подлежит пересмотру и обжалованию.</w:t>
      </w:r>
    </w:p>
    <w:p w:rsidR="00431E5F" w:rsidRDefault="00431E5F">
      <w:pPr>
        <w:rPr>
          <w:sz w:val="2"/>
          <w:szCs w:val="2"/>
        </w:rPr>
        <w:sectPr w:rsidR="00431E5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431E5F" w:rsidRDefault="00EC755D">
      <w:pPr>
        <w:pStyle w:val="11"/>
        <w:framePr w:w="9356" w:h="5612" w:hRule="exact" w:wrap="around" w:vAnchor="page" w:hAnchor="page" w:x="1262" w:y="793"/>
        <w:numPr>
          <w:ilvl w:val="0"/>
          <w:numId w:val="7"/>
        </w:numPr>
        <w:shd w:val="clear" w:color="auto" w:fill="auto"/>
        <w:tabs>
          <w:tab w:val="left" w:pos="1927"/>
        </w:tabs>
        <w:spacing w:before="0" w:line="240" w:lineRule="exact"/>
        <w:ind w:left="1540"/>
      </w:pPr>
      <w:bookmarkStart w:id="8" w:name="bookmark7"/>
      <w:r>
        <w:rPr>
          <w:rStyle w:val="12"/>
          <w:b/>
          <w:bCs/>
        </w:rPr>
        <w:lastRenderedPageBreak/>
        <w:t>Подведение итогов и награждение победителей</w:t>
      </w:r>
      <w:bookmarkEnd w:id="8"/>
    </w:p>
    <w:p w:rsidR="00431E5F" w:rsidRDefault="00EC755D">
      <w:pPr>
        <w:pStyle w:val="5"/>
        <w:framePr w:w="9356" w:h="5612" w:hRule="exact" w:wrap="around" w:vAnchor="page" w:hAnchor="page" w:x="1262" w:y="793"/>
        <w:numPr>
          <w:ilvl w:val="1"/>
          <w:numId w:val="7"/>
        </w:numPr>
        <w:shd w:val="clear" w:color="auto" w:fill="auto"/>
        <w:spacing w:before="0" w:line="364" w:lineRule="exact"/>
        <w:ind w:right="20" w:firstLine="720"/>
      </w:pPr>
      <w:r>
        <w:rPr>
          <w:rStyle w:val="1"/>
        </w:rPr>
        <w:t xml:space="preserve"> В соответствии с итогами проведения Конкурса участникам присваивается статус:</w:t>
      </w:r>
    </w:p>
    <w:p w:rsidR="00431E5F" w:rsidRDefault="00EC755D">
      <w:pPr>
        <w:pStyle w:val="5"/>
        <w:framePr w:w="9356" w:h="5612" w:hRule="exact" w:wrap="around" w:vAnchor="page" w:hAnchor="page" w:x="1262" w:y="793"/>
        <w:numPr>
          <w:ilvl w:val="0"/>
          <w:numId w:val="8"/>
        </w:numPr>
        <w:shd w:val="clear" w:color="auto" w:fill="auto"/>
        <w:spacing w:before="0" w:line="364" w:lineRule="exact"/>
        <w:ind w:firstLine="720"/>
      </w:pPr>
      <w:r>
        <w:rPr>
          <w:rStyle w:val="1"/>
        </w:rPr>
        <w:t xml:space="preserve"> победитель </w:t>
      </w:r>
      <w:r>
        <w:rPr>
          <w:rStyle w:val="1"/>
          <w:lang w:val="en-US" w:eastAsia="en-US" w:bidi="en-US"/>
        </w:rPr>
        <w:t>I</w:t>
      </w:r>
      <w:r w:rsidRPr="00373B58">
        <w:rPr>
          <w:rStyle w:val="1"/>
          <w:lang w:eastAsia="en-US" w:bidi="en-US"/>
        </w:rPr>
        <w:t xml:space="preserve">, </w:t>
      </w:r>
      <w:r>
        <w:rPr>
          <w:rStyle w:val="1"/>
        </w:rPr>
        <w:t>II, III степени;</w:t>
      </w:r>
    </w:p>
    <w:p w:rsidR="00431E5F" w:rsidRDefault="00EC755D">
      <w:pPr>
        <w:pStyle w:val="5"/>
        <w:framePr w:w="9356" w:h="5612" w:hRule="exact" w:wrap="around" w:vAnchor="page" w:hAnchor="page" w:x="1262" w:y="793"/>
        <w:numPr>
          <w:ilvl w:val="0"/>
          <w:numId w:val="8"/>
        </w:numPr>
        <w:shd w:val="clear" w:color="auto" w:fill="auto"/>
        <w:spacing w:before="0" w:after="6" w:line="240" w:lineRule="exact"/>
        <w:ind w:firstLine="720"/>
      </w:pPr>
      <w:r>
        <w:rPr>
          <w:rStyle w:val="1"/>
        </w:rPr>
        <w:t xml:space="preserve"> лауреат;</w:t>
      </w:r>
    </w:p>
    <w:p w:rsidR="00431E5F" w:rsidRDefault="00EC755D">
      <w:pPr>
        <w:pStyle w:val="5"/>
        <w:framePr w:w="9356" w:h="5612" w:hRule="exact" w:wrap="around" w:vAnchor="page" w:hAnchor="page" w:x="1262" w:y="793"/>
        <w:numPr>
          <w:ilvl w:val="0"/>
          <w:numId w:val="8"/>
        </w:numPr>
        <w:shd w:val="clear" w:color="auto" w:fill="auto"/>
        <w:spacing w:before="0" w:line="240" w:lineRule="exact"/>
        <w:ind w:firstLine="720"/>
      </w:pPr>
      <w:r>
        <w:rPr>
          <w:rStyle w:val="1"/>
        </w:rPr>
        <w:t xml:space="preserve"> участник.</w:t>
      </w:r>
    </w:p>
    <w:p w:rsidR="00431E5F" w:rsidRDefault="00EC755D">
      <w:pPr>
        <w:pStyle w:val="5"/>
        <w:framePr w:w="9356" w:h="5612" w:hRule="exact" w:wrap="around" w:vAnchor="page" w:hAnchor="page" w:x="1262" w:y="793"/>
        <w:numPr>
          <w:ilvl w:val="1"/>
          <w:numId w:val="7"/>
        </w:numPr>
        <w:shd w:val="clear" w:color="auto" w:fill="auto"/>
        <w:spacing w:before="0" w:after="306" w:line="353" w:lineRule="exact"/>
        <w:ind w:right="20" w:firstLine="720"/>
      </w:pPr>
      <w:r>
        <w:rPr>
          <w:rStyle w:val="1"/>
        </w:rPr>
        <w:t xml:space="preserve"> Лучшие школьные театры — участники гала-концерта награждаются дипломами.</w:t>
      </w:r>
    </w:p>
    <w:p w:rsidR="00431E5F" w:rsidRDefault="00EC755D">
      <w:pPr>
        <w:pStyle w:val="11"/>
        <w:framePr w:w="9356" w:h="5612" w:hRule="exact" w:wrap="around" w:vAnchor="page" w:hAnchor="page" w:x="1262" w:y="793"/>
        <w:shd w:val="clear" w:color="auto" w:fill="auto"/>
        <w:spacing w:before="0" w:line="346" w:lineRule="exact"/>
        <w:jc w:val="center"/>
      </w:pPr>
      <w:bookmarkStart w:id="9" w:name="bookmark8"/>
      <w:r>
        <w:rPr>
          <w:rStyle w:val="12"/>
          <w:b/>
          <w:bCs/>
        </w:rPr>
        <w:t>10. Дополнительные условия</w:t>
      </w:r>
      <w:bookmarkEnd w:id="9"/>
    </w:p>
    <w:p w:rsidR="00431E5F" w:rsidRDefault="00EC755D">
      <w:pPr>
        <w:pStyle w:val="5"/>
        <w:framePr w:w="9356" w:h="5612" w:hRule="exact" w:wrap="around" w:vAnchor="page" w:hAnchor="page" w:x="1262" w:y="793"/>
        <w:numPr>
          <w:ilvl w:val="0"/>
          <w:numId w:val="13"/>
        </w:numPr>
        <w:shd w:val="clear" w:color="auto" w:fill="auto"/>
        <w:spacing w:before="0" w:line="346" w:lineRule="exact"/>
        <w:ind w:right="20" w:firstLine="720"/>
      </w:pPr>
      <w:r>
        <w:rPr>
          <w:rStyle w:val="1"/>
        </w:rPr>
        <w:t xml:space="preserve"> При отмене показа спектакля, руководитель Школьного театра обязан заблаговременно предупредить Организационный комитет об этом по электронной почте: </w:t>
      </w:r>
      <w:hyperlink r:id="rId12" w:history="1">
        <w:r>
          <w:rPr>
            <w:rStyle w:val="a3"/>
          </w:rPr>
          <w:t>artuzik@vandex.ru</w:t>
        </w:r>
        <w:r w:rsidRPr="00373B58">
          <w:rPr>
            <w:rStyle w:val="a3"/>
            <w:lang w:eastAsia="en-US" w:bidi="en-US"/>
          </w:rPr>
          <w:t>.</w:t>
        </w:r>
      </w:hyperlink>
    </w:p>
    <w:p w:rsidR="00431E5F" w:rsidRDefault="00EC755D">
      <w:pPr>
        <w:pStyle w:val="5"/>
        <w:framePr w:w="9356" w:h="5612" w:hRule="exact" w:wrap="around" w:vAnchor="page" w:hAnchor="page" w:x="1262" w:y="793"/>
        <w:numPr>
          <w:ilvl w:val="0"/>
          <w:numId w:val="13"/>
        </w:numPr>
        <w:shd w:val="clear" w:color="auto" w:fill="auto"/>
        <w:spacing w:before="0" w:line="346" w:lineRule="exact"/>
        <w:ind w:right="20" w:firstLine="720"/>
      </w:pPr>
      <w:r w:rsidRPr="00373B58">
        <w:rPr>
          <w:rStyle w:val="1"/>
          <w:lang w:eastAsia="en-US" w:bidi="en-US"/>
        </w:rPr>
        <w:t xml:space="preserve"> </w:t>
      </w:r>
      <w:r>
        <w:rPr>
          <w:rStyle w:val="1"/>
        </w:rPr>
        <w:t>Ответственность за жизнь и здоровье участников Конкурса на всех этапах возлагается на сопровождающих, руководителей Школьных театров</w:t>
      </w:r>
    </w:p>
    <w:p w:rsidR="00431E5F" w:rsidRDefault="00EC755D">
      <w:pPr>
        <w:pStyle w:val="5"/>
        <w:framePr w:w="9356" w:h="5612" w:hRule="exact" w:wrap="around" w:vAnchor="page" w:hAnchor="page" w:x="1262" w:y="793"/>
        <w:shd w:val="clear" w:color="auto" w:fill="auto"/>
        <w:spacing w:before="0" w:line="240" w:lineRule="exact"/>
        <w:jc w:val="left"/>
      </w:pPr>
      <w:r>
        <w:rPr>
          <w:rStyle w:val="1"/>
        </w:rPr>
        <w:t>и родителей (законных представителей) участников.</w:t>
      </w:r>
    </w:p>
    <w:p w:rsidR="00431E5F" w:rsidRDefault="00431E5F">
      <w:pPr>
        <w:rPr>
          <w:sz w:val="2"/>
          <w:szCs w:val="2"/>
        </w:rPr>
      </w:pPr>
    </w:p>
    <w:sectPr w:rsidR="00431E5F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526" w:rsidRDefault="009C7526">
      <w:r>
        <w:separator/>
      </w:r>
    </w:p>
  </w:endnote>
  <w:endnote w:type="continuationSeparator" w:id="0">
    <w:p w:rsidR="009C7526" w:rsidRDefault="009C7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526" w:rsidRDefault="009C7526"/>
  </w:footnote>
  <w:footnote w:type="continuationSeparator" w:id="0">
    <w:p w:rsidR="009C7526" w:rsidRDefault="009C752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5535D"/>
    <w:multiLevelType w:val="multilevel"/>
    <w:tmpl w:val="E174D9E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C8278B"/>
    <w:multiLevelType w:val="multilevel"/>
    <w:tmpl w:val="63F66868"/>
    <w:lvl w:ilvl="0">
      <w:start w:val="1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CD2D42"/>
    <w:multiLevelType w:val="multilevel"/>
    <w:tmpl w:val="F1806976"/>
    <w:lvl w:ilvl="0">
      <w:start w:val="6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E517F2"/>
    <w:multiLevelType w:val="multilevel"/>
    <w:tmpl w:val="942AB96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A01337B"/>
    <w:multiLevelType w:val="multilevel"/>
    <w:tmpl w:val="7DD6F6D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310381B"/>
    <w:multiLevelType w:val="multilevel"/>
    <w:tmpl w:val="5FE69924"/>
    <w:lvl w:ilvl="0">
      <w:start w:val="4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4DE322A"/>
    <w:multiLevelType w:val="multilevel"/>
    <w:tmpl w:val="73CE11F2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A1E14E8"/>
    <w:multiLevelType w:val="multilevel"/>
    <w:tmpl w:val="96ACC1D8"/>
    <w:lvl w:ilvl="0">
      <w:start w:val="2022"/>
      <w:numFmt w:val="decimal"/>
      <w:lvlText w:val="17.0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FEA17C6"/>
    <w:multiLevelType w:val="multilevel"/>
    <w:tmpl w:val="608C539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5265730"/>
    <w:multiLevelType w:val="multilevel"/>
    <w:tmpl w:val="39DAD5C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7727F90"/>
    <w:multiLevelType w:val="multilevel"/>
    <w:tmpl w:val="3210F2B4"/>
    <w:lvl w:ilvl="0">
      <w:start w:val="2021"/>
      <w:numFmt w:val="decimal"/>
      <w:lvlText w:val="25.0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B782E61"/>
    <w:multiLevelType w:val="multilevel"/>
    <w:tmpl w:val="0F1AC5D6"/>
    <w:lvl w:ilvl="0">
      <w:start w:val="4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00427AC"/>
    <w:multiLevelType w:val="multilevel"/>
    <w:tmpl w:val="473428E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2"/>
  </w:num>
  <w:num w:numId="3">
    <w:abstractNumId w:val="9"/>
  </w:num>
  <w:num w:numId="4">
    <w:abstractNumId w:val="10"/>
  </w:num>
  <w:num w:numId="5">
    <w:abstractNumId w:val="5"/>
  </w:num>
  <w:num w:numId="6">
    <w:abstractNumId w:val="7"/>
  </w:num>
  <w:num w:numId="7">
    <w:abstractNumId w:val="0"/>
  </w:num>
  <w:num w:numId="8">
    <w:abstractNumId w:val="4"/>
  </w:num>
  <w:num w:numId="9">
    <w:abstractNumId w:val="6"/>
  </w:num>
  <w:num w:numId="10">
    <w:abstractNumId w:val="11"/>
  </w:num>
  <w:num w:numId="11">
    <w:abstractNumId w:val="2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431E5F"/>
    <w:rsid w:val="00373B58"/>
    <w:rsid w:val="00431E5F"/>
    <w:rsid w:val="00981BDE"/>
    <w:rsid w:val="009C7526"/>
    <w:rsid w:val="00EC7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9"/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">
    <w:name w:val="Основной текст (4)_"/>
    <w:basedOn w:val="a0"/>
    <w:link w:val="40"/>
    <w:rPr>
      <w:rFonts w:ascii="Book Antiqua" w:eastAsia="Book Antiqua" w:hAnsi="Book Antiqua" w:cs="Book Antiqua"/>
      <w:b w:val="0"/>
      <w:bCs w:val="0"/>
      <w:i/>
      <w:iCs/>
      <w:smallCaps w:val="0"/>
      <w:strike w:val="0"/>
      <w:spacing w:val="18"/>
      <w:sz w:val="38"/>
      <w:szCs w:val="38"/>
      <w:u w:val="none"/>
    </w:rPr>
  </w:style>
  <w:style w:type="character" w:customStyle="1" w:styleId="41">
    <w:name w:val="Основной текст (4)"/>
    <w:basedOn w:val="4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18"/>
      <w:w w:val="100"/>
      <w:position w:val="0"/>
      <w:sz w:val="38"/>
      <w:szCs w:val="38"/>
      <w:u w:val="singl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50">
    <w:name w:val="Основной текст (5)_"/>
    <w:basedOn w:val="a0"/>
    <w:link w:val="5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13"/>
      <w:szCs w:val="13"/>
      <w:u w:val="none"/>
    </w:rPr>
  </w:style>
  <w:style w:type="character" w:customStyle="1" w:styleId="52">
    <w:name w:val="Основной текст (5)"/>
    <w:basedOn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5TrebuchetMS6pt0pt">
    <w:name w:val="Основной текст (5) + Trebuchet MS;6 pt;Не полужирный;Интервал 0 pt"/>
    <w:basedOn w:val="50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5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50pt">
    <w:name w:val="Основной текст (5) + Интервал 0 pt"/>
    <w:basedOn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0pt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u w:val="none"/>
    </w:rPr>
  </w:style>
  <w:style w:type="character" w:customStyle="1" w:styleId="12">
    <w:name w:val="Заголовок №1"/>
    <w:basedOn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0pt">
    <w:name w:val="Основной текст (3) + Не полужирный;Интервал 0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0pt0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2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42">
    <w:name w:val="Основной текст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4"/>
      <w:szCs w:val="24"/>
      <w:u w:val="none"/>
      <w:lang w:val="en-US" w:eastAsia="en-US" w:bidi="en-US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Book Antiqua" w:eastAsia="Book Antiqua" w:hAnsi="Book Antiqua" w:cs="Book Antiqua"/>
      <w:i/>
      <w:iCs/>
      <w:spacing w:val="18"/>
      <w:sz w:val="38"/>
      <w:szCs w:val="3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306" w:lineRule="exact"/>
      <w:ind w:firstLine="3760"/>
    </w:pPr>
    <w:rPr>
      <w:rFonts w:ascii="Times New Roman" w:eastAsia="Times New Roman" w:hAnsi="Times New Roman" w:cs="Times New Roman"/>
      <w:b/>
      <w:bCs/>
      <w:spacing w:val="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after="540" w:line="320" w:lineRule="exact"/>
      <w:jc w:val="center"/>
    </w:pPr>
    <w:rPr>
      <w:rFonts w:ascii="Times New Roman" w:eastAsia="Times New Roman" w:hAnsi="Times New Roman" w:cs="Times New Roman"/>
      <w:b/>
      <w:bCs/>
      <w:spacing w:val="7"/>
    </w:rPr>
  </w:style>
  <w:style w:type="paragraph" w:customStyle="1" w:styleId="5">
    <w:name w:val="Основной текст5"/>
    <w:basedOn w:val="a"/>
    <w:link w:val="a4"/>
    <w:pPr>
      <w:shd w:val="clear" w:color="auto" w:fill="FFFFFF"/>
      <w:spacing w:before="540" w:line="367" w:lineRule="exact"/>
      <w:jc w:val="both"/>
    </w:pPr>
    <w:rPr>
      <w:rFonts w:ascii="Times New Roman" w:eastAsia="Times New Roman" w:hAnsi="Times New Roman" w:cs="Times New Roman"/>
      <w:spacing w:val="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1">
    <w:name w:val="Основной текст (5)"/>
    <w:basedOn w:val="a"/>
    <w:link w:val="50"/>
    <w:pPr>
      <w:shd w:val="clear" w:color="auto" w:fill="FFFFFF"/>
      <w:spacing w:before="8400" w:line="176" w:lineRule="exact"/>
    </w:pPr>
    <w:rPr>
      <w:rFonts w:ascii="Times New Roman" w:eastAsia="Times New Roman" w:hAnsi="Times New Roman" w:cs="Times New Roman"/>
      <w:b/>
      <w:bCs/>
      <w:spacing w:val="1"/>
      <w:sz w:val="13"/>
      <w:szCs w:val="13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300" w:line="353" w:lineRule="exact"/>
      <w:jc w:val="both"/>
      <w:outlineLvl w:val="0"/>
    </w:pPr>
    <w:rPr>
      <w:rFonts w:ascii="Times New Roman" w:eastAsia="Times New Roman" w:hAnsi="Times New Roman" w:cs="Times New Roman"/>
      <w:b/>
      <w:bCs/>
      <w:spacing w:val="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">
    <w:name w:val="Основной текст (4)_"/>
    <w:basedOn w:val="a0"/>
    <w:link w:val="40"/>
    <w:rPr>
      <w:rFonts w:ascii="Book Antiqua" w:eastAsia="Book Antiqua" w:hAnsi="Book Antiqua" w:cs="Book Antiqua"/>
      <w:b w:val="0"/>
      <w:bCs w:val="0"/>
      <w:i/>
      <w:iCs/>
      <w:smallCaps w:val="0"/>
      <w:strike w:val="0"/>
      <w:spacing w:val="18"/>
      <w:sz w:val="38"/>
      <w:szCs w:val="38"/>
      <w:u w:val="none"/>
    </w:rPr>
  </w:style>
  <w:style w:type="character" w:customStyle="1" w:styleId="41">
    <w:name w:val="Основной текст (4)"/>
    <w:basedOn w:val="4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18"/>
      <w:w w:val="100"/>
      <w:position w:val="0"/>
      <w:sz w:val="38"/>
      <w:szCs w:val="38"/>
      <w:u w:val="singl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50">
    <w:name w:val="Основной текст (5)_"/>
    <w:basedOn w:val="a0"/>
    <w:link w:val="5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13"/>
      <w:szCs w:val="13"/>
      <w:u w:val="none"/>
    </w:rPr>
  </w:style>
  <w:style w:type="character" w:customStyle="1" w:styleId="52">
    <w:name w:val="Основной текст (5)"/>
    <w:basedOn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5TrebuchetMS6pt0pt">
    <w:name w:val="Основной текст (5) + Trebuchet MS;6 pt;Не полужирный;Интервал 0 pt"/>
    <w:basedOn w:val="50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5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50pt">
    <w:name w:val="Основной текст (5) + Интервал 0 pt"/>
    <w:basedOn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0pt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u w:val="none"/>
    </w:rPr>
  </w:style>
  <w:style w:type="character" w:customStyle="1" w:styleId="12">
    <w:name w:val="Заголовок №1"/>
    <w:basedOn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0pt">
    <w:name w:val="Основной текст (3) + Не полужирный;Интервал 0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0pt0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2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42">
    <w:name w:val="Основной текст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4"/>
      <w:szCs w:val="24"/>
      <w:u w:val="none"/>
      <w:lang w:val="en-US" w:eastAsia="en-US" w:bidi="en-US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Book Antiqua" w:eastAsia="Book Antiqua" w:hAnsi="Book Antiqua" w:cs="Book Antiqua"/>
      <w:i/>
      <w:iCs/>
      <w:spacing w:val="18"/>
      <w:sz w:val="38"/>
      <w:szCs w:val="3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306" w:lineRule="exact"/>
      <w:ind w:firstLine="3760"/>
    </w:pPr>
    <w:rPr>
      <w:rFonts w:ascii="Times New Roman" w:eastAsia="Times New Roman" w:hAnsi="Times New Roman" w:cs="Times New Roman"/>
      <w:b/>
      <w:bCs/>
      <w:spacing w:val="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after="540" w:line="320" w:lineRule="exact"/>
      <w:jc w:val="center"/>
    </w:pPr>
    <w:rPr>
      <w:rFonts w:ascii="Times New Roman" w:eastAsia="Times New Roman" w:hAnsi="Times New Roman" w:cs="Times New Roman"/>
      <w:b/>
      <w:bCs/>
      <w:spacing w:val="7"/>
    </w:rPr>
  </w:style>
  <w:style w:type="paragraph" w:customStyle="1" w:styleId="5">
    <w:name w:val="Основной текст5"/>
    <w:basedOn w:val="a"/>
    <w:link w:val="a4"/>
    <w:pPr>
      <w:shd w:val="clear" w:color="auto" w:fill="FFFFFF"/>
      <w:spacing w:before="540" w:line="367" w:lineRule="exact"/>
      <w:jc w:val="both"/>
    </w:pPr>
    <w:rPr>
      <w:rFonts w:ascii="Times New Roman" w:eastAsia="Times New Roman" w:hAnsi="Times New Roman" w:cs="Times New Roman"/>
      <w:spacing w:val="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1">
    <w:name w:val="Основной текст (5)"/>
    <w:basedOn w:val="a"/>
    <w:link w:val="50"/>
    <w:pPr>
      <w:shd w:val="clear" w:color="auto" w:fill="FFFFFF"/>
      <w:spacing w:before="8400" w:line="176" w:lineRule="exact"/>
    </w:pPr>
    <w:rPr>
      <w:rFonts w:ascii="Times New Roman" w:eastAsia="Times New Roman" w:hAnsi="Times New Roman" w:cs="Times New Roman"/>
      <w:b/>
      <w:bCs/>
      <w:spacing w:val="1"/>
      <w:sz w:val="13"/>
      <w:szCs w:val="13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300" w:line="353" w:lineRule="exact"/>
      <w:jc w:val="both"/>
      <w:outlineLvl w:val="0"/>
    </w:pPr>
    <w:rPr>
      <w:rFonts w:ascii="Times New Roman" w:eastAsia="Times New Roman" w:hAnsi="Times New Roman" w:cs="Times New Roman"/>
      <w:b/>
      <w:bCs/>
      <w:spacing w:val="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dagminobr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artuzik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rdnt35@mai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rtiizik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dnt35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1513</Words>
  <Characters>8630</Characters>
  <Application>Microsoft Office Word</Application>
  <DocSecurity>0</DocSecurity>
  <Lines>71</Lines>
  <Paragraphs>20</Paragraphs>
  <ScaleCrop>false</ScaleCrop>
  <Company/>
  <LinksUpToDate>false</LinksUpToDate>
  <CharactersWithSpaces>10123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РУО</dc:creator>
  <cp:lastModifiedBy>РУО</cp:lastModifiedBy>
  <cp:revision>3</cp:revision>
  <dcterms:created xsi:type="dcterms:W3CDTF">2023-04-12T06:23:00Z</dcterms:created>
  <dcterms:modified xsi:type="dcterms:W3CDTF">2023-04-12T07:04:00Z</dcterms:modified>
</cp:coreProperties>
</file>