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6764"/>
        <w:gridCol w:w="2881"/>
      </w:tblGrid>
      <w:tr w:rsidR="00B83802" w:rsidTr="00150859">
        <w:trPr>
          <w:trHeight w:val="815"/>
        </w:trPr>
        <w:tc>
          <w:tcPr>
            <w:tcW w:w="10223" w:type="dxa"/>
            <w:gridSpan w:val="3"/>
          </w:tcPr>
          <w:p w:rsidR="00B83802" w:rsidRDefault="00B83802" w:rsidP="00150859">
            <w:pPr>
              <w:pStyle w:val="TableParagraph"/>
              <w:spacing w:before="40"/>
              <w:rPr>
                <w:sz w:val="12"/>
              </w:rPr>
            </w:pPr>
          </w:p>
          <w:p w:rsidR="00B83802" w:rsidRPr="00B83802" w:rsidRDefault="00B83802" w:rsidP="00150859">
            <w:pPr>
              <w:pStyle w:val="TableParagraph"/>
              <w:spacing w:line="266" w:lineRule="auto"/>
              <w:ind w:left="8748" w:right="25" w:firstLine="517"/>
              <w:jc w:val="right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Приложение</w:t>
            </w:r>
            <w:r w:rsidRPr="00B83802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№</w:t>
            </w:r>
            <w:r w:rsidRPr="00B83802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5</w:t>
            </w:r>
            <w:r w:rsidRPr="00B83802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к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приказу</w:t>
            </w:r>
            <w:r w:rsidRPr="00B83802">
              <w:rPr>
                <w:rFonts w:ascii="Calibri" w:hAnsi="Calibri"/>
                <w:spacing w:val="8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Минобрнауки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pacing w:val="-5"/>
                <w:sz w:val="12"/>
                <w:lang w:val="ru-RU"/>
              </w:rPr>
              <w:t>РД</w:t>
            </w:r>
          </w:p>
          <w:p w:rsidR="00B83802" w:rsidRDefault="00B83802" w:rsidP="00150859">
            <w:pPr>
              <w:pStyle w:val="TableParagraph"/>
              <w:tabs>
                <w:tab w:val="left" w:pos="707"/>
                <w:tab w:val="left" w:pos="1817"/>
              </w:tabs>
              <w:spacing w:before="1"/>
              <w:jc w:val="right"/>
              <w:rPr>
                <w:sz w:val="12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От «</w:t>
            </w:r>
            <w:r w:rsidRPr="00B83802">
              <w:rPr>
                <w:spacing w:val="77"/>
                <w:w w:val="150"/>
                <w:sz w:val="12"/>
                <w:u w:val="single"/>
                <w:lang w:val="ru-RU"/>
              </w:rPr>
              <w:t xml:space="preserve"> </w:t>
            </w:r>
            <w:r w:rsidRPr="00B83802">
              <w:rPr>
                <w:rFonts w:ascii="Calibri" w:hAnsi="Calibri"/>
                <w:spacing w:val="-10"/>
                <w:sz w:val="12"/>
                <w:lang w:val="ru-RU"/>
              </w:rPr>
              <w:t>»</w:t>
            </w:r>
            <w:r w:rsidRPr="00B83802">
              <w:rPr>
                <w:sz w:val="12"/>
                <w:u w:val="single"/>
                <w:lang w:val="ru-RU"/>
              </w:rPr>
              <w:tab/>
            </w:r>
            <w:r w:rsidRPr="00B83802">
              <w:rPr>
                <w:rFonts w:ascii="Calibri" w:hAnsi="Calibri"/>
                <w:sz w:val="12"/>
                <w:lang w:val="ru-RU"/>
              </w:rPr>
              <w:t>2026г.</w:t>
            </w:r>
            <w:r w:rsidRPr="00B83802">
              <w:rPr>
                <w:rFonts w:ascii="Calibri" w:hAnsi="Calibri"/>
                <w:spacing w:val="2"/>
                <w:sz w:val="12"/>
                <w:lang w:val="ru-RU"/>
              </w:rPr>
              <w:t xml:space="preserve"> </w:t>
            </w:r>
            <w:r>
              <w:rPr>
                <w:rFonts w:ascii="Calibri" w:hAnsi="Calibri"/>
                <w:spacing w:val="-10"/>
                <w:sz w:val="12"/>
              </w:rPr>
              <w:t>№</w:t>
            </w:r>
            <w:r>
              <w:rPr>
                <w:sz w:val="12"/>
                <w:u w:val="single"/>
              </w:rPr>
              <w:tab/>
            </w:r>
          </w:p>
        </w:tc>
      </w:tr>
      <w:tr w:rsidR="00B83802" w:rsidTr="00150859">
        <w:trPr>
          <w:trHeight w:val="375"/>
        </w:trPr>
        <w:tc>
          <w:tcPr>
            <w:tcW w:w="10223" w:type="dxa"/>
            <w:gridSpan w:val="3"/>
          </w:tcPr>
          <w:p w:rsidR="00B83802" w:rsidRPr="00B83802" w:rsidRDefault="00B83802" w:rsidP="00150859">
            <w:pPr>
              <w:pStyle w:val="TableParagraph"/>
              <w:spacing w:before="64"/>
              <w:ind w:left="10"/>
              <w:jc w:val="center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pacing w:val="-2"/>
                <w:sz w:val="12"/>
                <w:lang w:val="ru-RU"/>
              </w:rPr>
              <w:t>Информация</w:t>
            </w:r>
          </w:p>
          <w:p w:rsidR="00B83802" w:rsidRPr="00B83802" w:rsidRDefault="00B83802" w:rsidP="00150859">
            <w:pPr>
              <w:pStyle w:val="TableParagraph"/>
              <w:spacing w:before="17" w:line="128" w:lineRule="exact"/>
              <w:ind w:left="10"/>
              <w:jc w:val="center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об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обеспечении</w:t>
            </w:r>
            <w:r w:rsidRPr="00B83802">
              <w:rPr>
                <w:rFonts w:ascii="Calibri" w:hAnsi="Calibri"/>
                <w:spacing w:val="4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максимального</w:t>
            </w:r>
            <w:r w:rsidRPr="00B83802">
              <w:rPr>
                <w:rFonts w:ascii="Calibri" w:hAnsi="Calibri"/>
                <w:spacing w:val="8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охвата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детей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трудовых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мигрантов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в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деятельность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общеобразовательных</w:t>
            </w:r>
            <w:r w:rsidRPr="00B83802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pacing w:val="-2"/>
                <w:sz w:val="12"/>
                <w:lang w:val="ru-RU"/>
              </w:rPr>
              <w:t>организаций</w:t>
            </w:r>
          </w:p>
        </w:tc>
      </w:tr>
      <w:tr w:rsidR="00B83802" w:rsidTr="00150859">
        <w:trPr>
          <w:trHeight w:val="245"/>
        </w:trPr>
        <w:tc>
          <w:tcPr>
            <w:tcW w:w="578" w:type="dxa"/>
          </w:tcPr>
          <w:p w:rsidR="00B83802" w:rsidRDefault="00B83802" w:rsidP="00150859">
            <w:pPr>
              <w:pStyle w:val="TableParagraph"/>
              <w:spacing w:before="97" w:line="128" w:lineRule="exact"/>
              <w:ind w:left="29"/>
              <w:rPr>
                <w:rFonts w:ascii="Calibri"/>
                <w:sz w:val="12"/>
              </w:rPr>
            </w:pPr>
            <w:r>
              <w:rPr>
                <w:rFonts w:ascii="Calibri"/>
                <w:spacing w:val="-10"/>
                <w:sz w:val="12"/>
              </w:rPr>
              <w:t>1</w:t>
            </w:r>
          </w:p>
        </w:tc>
        <w:tc>
          <w:tcPr>
            <w:tcW w:w="6764" w:type="dxa"/>
          </w:tcPr>
          <w:p w:rsidR="00B83802" w:rsidRDefault="00B83802" w:rsidP="00150859">
            <w:pPr>
              <w:pStyle w:val="TableParagraph"/>
              <w:spacing w:before="97" w:line="128" w:lineRule="exact"/>
              <w:ind w:left="29"/>
              <w:rPr>
                <w:rFonts w:ascii="Calibri" w:hAnsi="Calibri"/>
                <w:sz w:val="12"/>
              </w:rPr>
            </w:pPr>
            <w:proofErr w:type="spellStart"/>
            <w:r>
              <w:rPr>
                <w:rFonts w:ascii="Calibri" w:hAnsi="Calibri"/>
                <w:sz w:val="12"/>
              </w:rPr>
              <w:t>Наименование</w:t>
            </w:r>
            <w:proofErr w:type="spellEnd"/>
            <w:r>
              <w:rPr>
                <w:rFonts w:ascii="Calibri" w:hAnsi="Calibri"/>
                <w:spacing w:val="7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МУО</w:t>
            </w:r>
            <w:r>
              <w:rPr>
                <w:rFonts w:ascii="Calibri" w:hAnsi="Calibri"/>
                <w:spacing w:val="10"/>
                <w:sz w:val="12"/>
              </w:rPr>
              <w:t xml:space="preserve"> </w:t>
            </w:r>
            <w:r>
              <w:rPr>
                <w:rFonts w:ascii="Calibri" w:hAnsi="Calibri"/>
                <w:spacing w:val="-2"/>
                <w:sz w:val="12"/>
              </w:rPr>
              <w:t>/СПО/ОО</w:t>
            </w:r>
          </w:p>
        </w:tc>
        <w:tc>
          <w:tcPr>
            <w:tcW w:w="2881" w:type="dxa"/>
          </w:tcPr>
          <w:p w:rsidR="00B83802" w:rsidRDefault="00B83802" w:rsidP="00150859">
            <w:pPr>
              <w:pStyle w:val="TableParagraph"/>
              <w:rPr>
                <w:sz w:val="12"/>
              </w:rPr>
            </w:pPr>
          </w:p>
        </w:tc>
      </w:tr>
      <w:tr w:rsidR="00B83802" w:rsidTr="00150859">
        <w:trPr>
          <w:trHeight w:val="269"/>
        </w:trPr>
        <w:tc>
          <w:tcPr>
            <w:tcW w:w="578" w:type="dxa"/>
          </w:tcPr>
          <w:p w:rsidR="00B83802" w:rsidRDefault="00B83802" w:rsidP="00150859">
            <w:pPr>
              <w:pStyle w:val="TableParagraph"/>
              <w:spacing w:before="121" w:line="128" w:lineRule="exact"/>
              <w:ind w:left="29"/>
              <w:rPr>
                <w:rFonts w:ascii="Calibri"/>
                <w:sz w:val="12"/>
              </w:rPr>
            </w:pPr>
            <w:r>
              <w:rPr>
                <w:rFonts w:ascii="Calibri"/>
                <w:spacing w:val="-10"/>
                <w:sz w:val="12"/>
              </w:rPr>
              <w:t>2</w:t>
            </w:r>
          </w:p>
        </w:tc>
        <w:tc>
          <w:tcPr>
            <w:tcW w:w="6764" w:type="dxa"/>
          </w:tcPr>
          <w:p w:rsidR="00B83802" w:rsidRPr="00B83802" w:rsidRDefault="00B83802" w:rsidP="00150859">
            <w:pPr>
              <w:pStyle w:val="TableParagraph"/>
              <w:spacing w:before="121" w:line="128" w:lineRule="exact"/>
              <w:ind w:left="29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Количество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обучающихся,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детей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трудовых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pacing w:val="-2"/>
                <w:sz w:val="12"/>
                <w:lang w:val="ru-RU"/>
              </w:rPr>
              <w:t>мигрантов</w:t>
            </w:r>
          </w:p>
        </w:tc>
        <w:tc>
          <w:tcPr>
            <w:tcW w:w="2881" w:type="dxa"/>
          </w:tcPr>
          <w:p w:rsidR="00B83802" w:rsidRPr="00B83802" w:rsidRDefault="00B83802" w:rsidP="00150859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B83802" w:rsidTr="00150859">
        <w:trPr>
          <w:trHeight w:val="392"/>
        </w:trPr>
        <w:tc>
          <w:tcPr>
            <w:tcW w:w="578" w:type="dxa"/>
          </w:tcPr>
          <w:p w:rsidR="00B83802" w:rsidRPr="00B83802" w:rsidRDefault="00B83802" w:rsidP="00150859">
            <w:pPr>
              <w:pStyle w:val="TableParagraph"/>
              <w:spacing w:before="105"/>
              <w:rPr>
                <w:sz w:val="12"/>
                <w:lang w:val="ru-RU"/>
              </w:rPr>
            </w:pPr>
          </w:p>
          <w:p w:rsidR="00B83802" w:rsidRDefault="00B83802" w:rsidP="00150859">
            <w:pPr>
              <w:pStyle w:val="TableParagraph"/>
              <w:spacing w:before="1" w:line="128" w:lineRule="exact"/>
              <w:ind w:left="29"/>
              <w:rPr>
                <w:rFonts w:ascii="Calibri"/>
                <w:sz w:val="12"/>
              </w:rPr>
            </w:pPr>
            <w:r>
              <w:rPr>
                <w:rFonts w:ascii="Calibri"/>
                <w:spacing w:val="-10"/>
                <w:sz w:val="12"/>
              </w:rPr>
              <w:t>3</w:t>
            </w:r>
          </w:p>
        </w:tc>
        <w:tc>
          <w:tcPr>
            <w:tcW w:w="6764" w:type="dxa"/>
          </w:tcPr>
          <w:p w:rsidR="00B83802" w:rsidRPr="00B83802" w:rsidRDefault="00B83802" w:rsidP="00150859">
            <w:pPr>
              <w:pStyle w:val="TableParagraph"/>
              <w:spacing w:before="21" w:line="266" w:lineRule="auto"/>
              <w:ind w:left="29" w:right="1460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Количество обучающихся, принявших участие в мероприятиях, проводимых детскими</w:t>
            </w:r>
            <w:r w:rsidRPr="00B83802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общественными движениями Республики Дагестан</w:t>
            </w:r>
          </w:p>
        </w:tc>
        <w:tc>
          <w:tcPr>
            <w:tcW w:w="2881" w:type="dxa"/>
          </w:tcPr>
          <w:p w:rsidR="00B83802" w:rsidRPr="00B83802" w:rsidRDefault="00B83802" w:rsidP="00150859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B83802" w:rsidTr="00150859">
        <w:trPr>
          <w:trHeight w:val="392"/>
        </w:trPr>
        <w:tc>
          <w:tcPr>
            <w:tcW w:w="578" w:type="dxa"/>
          </w:tcPr>
          <w:p w:rsidR="00B83802" w:rsidRDefault="00B83802" w:rsidP="00150859">
            <w:pPr>
              <w:pStyle w:val="TableParagraph"/>
              <w:spacing w:before="21"/>
              <w:ind w:left="29"/>
              <w:rPr>
                <w:rFonts w:ascii="Calibri"/>
                <w:sz w:val="12"/>
              </w:rPr>
            </w:pPr>
            <w:r>
              <w:rPr>
                <w:rFonts w:ascii="Calibri"/>
                <w:spacing w:val="-10"/>
                <w:sz w:val="12"/>
              </w:rPr>
              <w:t>4</w:t>
            </w:r>
          </w:p>
        </w:tc>
        <w:tc>
          <w:tcPr>
            <w:tcW w:w="6764" w:type="dxa"/>
          </w:tcPr>
          <w:p w:rsidR="00B83802" w:rsidRPr="00B83802" w:rsidRDefault="00B83802" w:rsidP="00150859">
            <w:pPr>
              <w:pStyle w:val="TableParagraph"/>
              <w:spacing w:before="81"/>
              <w:ind w:left="29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Количество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обучающихся,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принявших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участие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в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культурно-</w:t>
            </w:r>
            <w:r w:rsidRPr="00B83802">
              <w:rPr>
                <w:rFonts w:ascii="Calibri" w:hAnsi="Calibri"/>
                <w:spacing w:val="-2"/>
                <w:sz w:val="12"/>
                <w:lang w:val="ru-RU"/>
              </w:rPr>
              <w:t>просветительских</w:t>
            </w:r>
          </w:p>
          <w:p w:rsidR="00B83802" w:rsidRPr="00B83802" w:rsidRDefault="00B83802" w:rsidP="00150859">
            <w:pPr>
              <w:pStyle w:val="TableParagraph"/>
              <w:spacing w:before="16" w:line="128" w:lineRule="exact"/>
              <w:ind w:left="29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мероприятиях,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направленных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на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разъяснение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традиционных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российских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духовнонравственных</w:t>
            </w:r>
            <w:r w:rsidRPr="00B83802">
              <w:rPr>
                <w:rFonts w:ascii="Calibri" w:hAnsi="Calibri"/>
                <w:spacing w:val="7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pacing w:val="-2"/>
                <w:sz w:val="12"/>
                <w:lang w:val="ru-RU"/>
              </w:rPr>
              <w:t>ценностей</w:t>
            </w:r>
          </w:p>
        </w:tc>
        <w:tc>
          <w:tcPr>
            <w:tcW w:w="2881" w:type="dxa"/>
          </w:tcPr>
          <w:p w:rsidR="00B83802" w:rsidRPr="00B83802" w:rsidRDefault="00B83802" w:rsidP="00150859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B83802" w:rsidTr="00150859">
        <w:trPr>
          <w:trHeight w:val="343"/>
        </w:trPr>
        <w:tc>
          <w:tcPr>
            <w:tcW w:w="578" w:type="dxa"/>
          </w:tcPr>
          <w:p w:rsidR="00B83802" w:rsidRDefault="00B83802" w:rsidP="00150859">
            <w:pPr>
              <w:pStyle w:val="TableParagraph"/>
              <w:spacing w:before="21"/>
              <w:ind w:left="29"/>
              <w:rPr>
                <w:rFonts w:ascii="Calibri"/>
                <w:sz w:val="12"/>
              </w:rPr>
            </w:pPr>
            <w:r>
              <w:rPr>
                <w:rFonts w:ascii="Calibri"/>
                <w:spacing w:val="-10"/>
                <w:sz w:val="12"/>
              </w:rPr>
              <w:t>5</w:t>
            </w:r>
          </w:p>
        </w:tc>
        <w:tc>
          <w:tcPr>
            <w:tcW w:w="6764" w:type="dxa"/>
          </w:tcPr>
          <w:p w:rsidR="00B83802" w:rsidRPr="00B83802" w:rsidRDefault="00B83802" w:rsidP="00150859">
            <w:pPr>
              <w:pStyle w:val="TableParagraph"/>
              <w:spacing w:before="57"/>
              <w:rPr>
                <w:sz w:val="12"/>
                <w:lang w:val="ru-RU"/>
              </w:rPr>
            </w:pPr>
          </w:p>
          <w:p w:rsidR="00B83802" w:rsidRPr="00B83802" w:rsidRDefault="00B83802" w:rsidP="00150859">
            <w:pPr>
              <w:pStyle w:val="TableParagraph"/>
              <w:spacing w:line="128" w:lineRule="exact"/>
              <w:ind w:left="29"/>
              <w:rPr>
                <w:rFonts w:ascii="Calibri" w:hAnsi="Calibri"/>
                <w:sz w:val="12"/>
                <w:lang w:val="ru-RU"/>
              </w:rPr>
            </w:pPr>
            <w:r w:rsidRPr="00B83802">
              <w:rPr>
                <w:rFonts w:ascii="Calibri" w:hAnsi="Calibri"/>
                <w:sz w:val="12"/>
                <w:lang w:val="ru-RU"/>
              </w:rPr>
              <w:t>Ссылки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в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сети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«Интернет»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на</w:t>
            </w:r>
            <w:r w:rsidRPr="00B83802">
              <w:rPr>
                <w:rFonts w:ascii="Calibri" w:hAnsi="Calibri"/>
                <w:spacing w:val="6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z w:val="12"/>
                <w:lang w:val="ru-RU"/>
              </w:rPr>
              <w:t>проведенные</w:t>
            </w:r>
            <w:r w:rsidRPr="00B83802">
              <w:rPr>
                <w:rFonts w:ascii="Calibri" w:hAnsi="Calibri"/>
                <w:spacing w:val="5"/>
                <w:sz w:val="12"/>
                <w:lang w:val="ru-RU"/>
              </w:rPr>
              <w:t xml:space="preserve"> </w:t>
            </w:r>
            <w:r w:rsidRPr="00B83802">
              <w:rPr>
                <w:rFonts w:ascii="Calibri" w:hAnsi="Calibri"/>
                <w:spacing w:val="-2"/>
                <w:sz w:val="12"/>
                <w:lang w:val="ru-RU"/>
              </w:rPr>
              <w:t>мероприятия</w:t>
            </w:r>
          </w:p>
        </w:tc>
        <w:tc>
          <w:tcPr>
            <w:tcW w:w="2881" w:type="dxa"/>
          </w:tcPr>
          <w:p w:rsidR="00B83802" w:rsidRPr="00B83802" w:rsidRDefault="00B83802" w:rsidP="00150859">
            <w:pPr>
              <w:pStyle w:val="TableParagraph"/>
              <w:rPr>
                <w:sz w:val="12"/>
                <w:lang w:val="ru-RU"/>
              </w:rPr>
            </w:pPr>
          </w:p>
        </w:tc>
      </w:tr>
    </w:tbl>
    <w:p w:rsidR="00811C0C" w:rsidRDefault="00811C0C">
      <w:bookmarkStart w:id="0" w:name="_GoBack"/>
      <w:bookmarkEnd w:id="0"/>
    </w:p>
    <w:sectPr w:rsidR="00811C0C" w:rsidSect="00B838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02"/>
    <w:rsid w:val="00811C0C"/>
    <w:rsid w:val="00B8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38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8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838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38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8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83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РУО</dc:creator>
  <cp:lastModifiedBy>РУО</cp:lastModifiedBy>
  <cp:revision>1</cp:revision>
  <dcterms:created xsi:type="dcterms:W3CDTF">2026-02-19T12:42:00Z</dcterms:created>
  <dcterms:modified xsi:type="dcterms:W3CDTF">2026-02-19T12:43:00Z</dcterms:modified>
</cp:coreProperties>
</file>