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5AD" w:rsidRPr="00E654A9" w:rsidRDefault="009545AD" w:rsidP="009545AD">
      <w:pPr>
        <w:framePr w:w="8995" w:h="14990" w:hRule="exact" w:wrap="around" w:vAnchor="page" w:hAnchor="page" w:x="1587" w:y="925"/>
        <w:autoSpaceDE/>
        <w:autoSpaceDN/>
        <w:adjustRightInd/>
        <w:spacing w:line="370" w:lineRule="exact"/>
        <w:ind w:left="360" w:right="280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по различным вопросам воспитания, обучения </w:t>
      </w:r>
      <w:proofErr w:type="gramStart"/>
      <w:r w:rsidRPr="00E654A9">
        <w:rPr>
          <w:color w:val="000000"/>
          <w:spacing w:val="1"/>
          <w:sz w:val="24"/>
          <w:szCs w:val="24"/>
          <w:lang w:bidi="ru-RU"/>
        </w:rPr>
        <w:t>г</w:t>
      </w:r>
      <w:proofErr w:type="gramEnd"/>
      <w:r w:rsidRPr="00E654A9">
        <w:rPr>
          <w:color w:val="000000"/>
          <w:spacing w:val="1"/>
          <w:sz w:val="24"/>
          <w:szCs w:val="24"/>
          <w:lang w:bidi="ru-RU"/>
        </w:rPr>
        <w:t xml:space="preserve"> развития ребенка; своевременное вы явление детей, в том числе дошкольного возраста, с ограниченными возможностями здоровья с целью оказания им коррекционной помощи;</w:t>
      </w:r>
    </w:p>
    <w:p w:rsidR="009545AD" w:rsidRPr="00E654A9" w:rsidRDefault="009545AD" w:rsidP="009545AD">
      <w:pPr>
        <w:framePr w:w="8995" w:h="14990" w:hRule="exact" w:wrap="around" w:vAnchor="page" w:hAnchor="page" w:x="1587" w:y="925"/>
        <w:numPr>
          <w:ilvl w:val="0"/>
          <w:numId w:val="3"/>
        </w:numPr>
        <w:autoSpaceDE/>
        <w:autoSpaceDN/>
        <w:adjustRightInd/>
        <w:spacing w:line="370" w:lineRule="exact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распознавание, диагностирование проблем в развитии детей;</w:t>
      </w:r>
    </w:p>
    <w:p w:rsidR="009545AD" w:rsidRPr="00E654A9" w:rsidRDefault="009545AD" w:rsidP="009545AD">
      <w:pPr>
        <w:framePr w:w="8995" w:h="14990" w:hRule="exact" w:wrap="around" w:vAnchor="page" w:hAnchor="page" w:x="1587" w:y="925"/>
        <w:numPr>
          <w:ilvl w:val="0"/>
          <w:numId w:val="3"/>
        </w:numPr>
        <w:autoSpaceDE/>
        <w:autoSpaceDN/>
        <w:adjustRightInd/>
        <w:spacing w:line="302" w:lineRule="exact"/>
        <w:ind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содействие в социализации детей школьного возраста, а также детей дошкольного возраста, не посещающих дошкольные образовательные организации.</w:t>
      </w:r>
    </w:p>
    <w:p w:rsidR="009545AD" w:rsidRPr="00E654A9" w:rsidRDefault="009545AD" w:rsidP="009545AD">
      <w:pPr>
        <w:framePr w:w="8995" w:h="14990" w:hRule="exact" w:wrap="around" w:vAnchor="page" w:hAnchor="page" w:x="1587" w:y="925"/>
        <w:numPr>
          <w:ilvl w:val="0"/>
          <w:numId w:val="3"/>
        </w:numPr>
        <w:autoSpaceDE/>
        <w:autoSpaceDN/>
        <w:adjustRightInd/>
        <w:spacing w:line="302" w:lineRule="exact"/>
        <w:ind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оказание всесторонней помощи родителям (законным представителем) детей в обеспечении равных стартовых возможностей при поступлении в школу;</w:t>
      </w:r>
    </w:p>
    <w:p w:rsidR="009545AD" w:rsidRPr="00E654A9" w:rsidRDefault="009545AD" w:rsidP="009545AD">
      <w:pPr>
        <w:framePr w:w="8995" w:h="14990" w:hRule="exact" w:wrap="around" w:vAnchor="page" w:hAnchor="page" w:x="1587" w:y="925"/>
        <w:numPr>
          <w:ilvl w:val="0"/>
          <w:numId w:val="3"/>
        </w:numPr>
        <w:autoSpaceDE/>
        <w:autoSpaceDN/>
        <w:adjustRightInd/>
        <w:spacing w:line="302" w:lineRule="exact"/>
        <w:ind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разработка индивидуальных рекомендации по оказанию детям возможной психолого-педагогической помощи, организации их специального обучения и воспитания в семье; повышение информированности родителей (законных представителей) о законах </w:t>
      </w:r>
      <w:r w:rsidRPr="00E654A9">
        <w:rPr>
          <w:i/>
          <w:iCs/>
          <w:color w:val="000000"/>
          <w:sz w:val="24"/>
          <w:szCs w:val="24"/>
          <w:lang w:bidi="ru-RU"/>
        </w:rPr>
        <w:t>в</w:t>
      </w:r>
      <w:r w:rsidRPr="00E654A9">
        <w:rPr>
          <w:color w:val="000000"/>
          <w:spacing w:val="1"/>
          <w:sz w:val="24"/>
          <w:szCs w:val="24"/>
          <w:lang w:bidi="ru-RU"/>
        </w:rPr>
        <w:t xml:space="preserve"> системе образования.</w:t>
      </w:r>
    </w:p>
    <w:p w:rsidR="009545AD" w:rsidRPr="00E654A9" w:rsidRDefault="009545AD" w:rsidP="009545AD">
      <w:pPr>
        <w:framePr w:w="8995" w:h="14990" w:hRule="exact" w:wrap="around" w:vAnchor="page" w:hAnchor="page" w:x="1587" w:y="925"/>
        <w:numPr>
          <w:ilvl w:val="0"/>
          <w:numId w:val="2"/>
        </w:numPr>
        <w:tabs>
          <w:tab w:val="left" w:pos="1374"/>
        </w:tabs>
        <w:autoSpaceDE/>
        <w:autoSpaceDN/>
        <w:adjustRightInd/>
        <w:spacing w:line="302" w:lineRule="exact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>Услуги, предоставляемые консультативным центром:</w:t>
      </w:r>
    </w:p>
    <w:p w:rsidR="009545AD" w:rsidRPr="00E654A9" w:rsidRDefault="009545AD" w:rsidP="009545AD">
      <w:pPr>
        <w:framePr w:w="8995" w:h="14990" w:hRule="exact" w:wrap="around" w:vAnchor="page" w:hAnchor="page" w:x="1587" w:y="925"/>
        <w:numPr>
          <w:ilvl w:val="0"/>
          <w:numId w:val="3"/>
        </w:numPr>
        <w:autoSpaceDE/>
        <w:autoSpaceDN/>
        <w:adjustRightInd/>
        <w:spacing w:line="302" w:lineRule="exact"/>
        <w:ind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просвещение родителей (законных представителей) - информирование родителей, направленные на предотвращение возникающих семейных проблем и формирование педагогической культуры родителей с целью объединения требований к ребенку в воспитании со стороны всех членов семьи, формирование положительных взаимоотношений в семье; </w:t>
      </w:r>
      <w:proofErr w:type="gramStart"/>
      <w:r w:rsidRPr="00E654A9">
        <w:rPr>
          <w:color w:val="000000"/>
          <w:spacing w:val="1"/>
          <w:sz w:val="24"/>
          <w:szCs w:val="24"/>
          <w:lang w:bidi="ru-RU"/>
        </w:rPr>
        <w:t>диагностика развития ребенка, психолого-педагогическое изучение ребенка, определение индивидуальных особенностей и склонностей личности, ее потенциальных возможностей, а также выявление причин и механизмов нарушений в развитии, социальной адаптации, разработка рекомендаций по дальнейшему развитию и воспитанию ребенка;</w:t>
      </w:r>
      <w:proofErr w:type="gramEnd"/>
    </w:p>
    <w:p w:rsidR="009545AD" w:rsidRPr="00E654A9" w:rsidRDefault="009545AD" w:rsidP="009545AD">
      <w:pPr>
        <w:framePr w:w="8995" w:h="14990" w:hRule="exact" w:wrap="around" w:vAnchor="page" w:hAnchor="page" w:x="1587" w:y="925"/>
        <w:autoSpaceDE/>
        <w:autoSpaceDN/>
        <w:adjustRightInd/>
        <w:spacing w:line="302" w:lineRule="exact"/>
        <w:ind w:left="360" w:right="20" w:firstLine="3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>консультирование (психологическое, социальное, педагогическое) — информирование родителей о физиологических и психологических особенностях развития ребенка, основных направлениях воспитательных воздействий, преодолении кризисных ситуаций;</w:t>
      </w:r>
    </w:p>
    <w:p w:rsidR="009545AD" w:rsidRPr="00E654A9" w:rsidRDefault="009545AD" w:rsidP="009545AD">
      <w:pPr>
        <w:framePr w:w="8995" w:h="14990" w:hRule="exact" w:wrap="around" w:vAnchor="page" w:hAnchor="page" w:x="1587" w:y="925"/>
        <w:numPr>
          <w:ilvl w:val="0"/>
          <w:numId w:val="3"/>
        </w:numPr>
        <w:autoSpaceDE/>
        <w:autoSpaceDN/>
        <w:adjustRightInd/>
        <w:spacing w:line="302" w:lineRule="exact"/>
        <w:ind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проведение коррекционных и развивающих занятий на основе индивидуальных особенностей развития ребенка, направленных на обучение родителей организации воспитательного процесса в условиях семьи;</w:t>
      </w:r>
    </w:p>
    <w:p w:rsidR="009545AD" w:rsidRPr="00E654A9" w:rsidRDefault="009545AD" w:rsidP="009545AD">
      <w:pPr>
        <w:framePr w:w="8995" w:h="14990" w:hRule="exact" w:wrap="around" w:vAnchor="page" w:hAnchor="page" w:x="1587" w:y="925"/>
        <w:autoSpaceDE/>
        <w:autoSpaceDN/>
        <w:adjustRightInd/>
        <w:spacing w:after="300" w:line="302" w:lineRule="exact"/>
        <w:ind w:left="360" w:right="580" w:hanging="160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- социальная адаптация ребенка в детском коллективе - развитие у </w:t>
      </w:r>
      <w:r w:rsidRPr="00E654A9">
        <w:rPr>
          <w:i/>
          <w:iCs/>
          <w:color w:val="000000"/>
          <w:sz w:val="24"/>
          <w:szCs w:val="24"/>
          <w:lang w:bidi="ru-RU"/>
        </w:rPr>
        <w:t xml:space="preserve">ребенка </w:t>
      </w:r>
      <w:r w:rsidRPr="00E654A9">
        <w:rPr>
          <w:color w:val="000000"/>
          <w:spacing w:val="1"/>
          <w:sz w:val="24"/>
          <w:szCs w:val="24"/>
          <w:lang w:bidi="ru-RU"/>
        </w:rPr>
        <w:t>навыков социального поведения и коммуникативных качеств личности.</w:t>
      </w:r>
    </w:p>
    <w:p w:rsidR="009545AD" w:rsidRPr="00E654A9" w:rsidRDefault="009545AD" w:rsidP="009545AD">
      <w:pPr>
        <w:framePr w:w="8995" w:h="14990" w:hRule="exact" w:wrap="around" w:vAnchor="page" w:hAnchor="page" w:x="1587" w:y="925"/>
        <w:autoSpaceDE/>
        <w:autoSpaceDN/>
        <w:adjustRightInd/>
        <w:spacing w:line="302" w:lineRule="exact"/>
        <w:ind w:left="360" w:hanging="300"/>
        <w:jc w:val="both"/>
        <w:outlineLvl w:val="1"/>
        <w:rPr>
          <w:b/>
          <w:bCs/>
          <w:color w:val="000000"/>
          <w:sz w:val="24"/>
          <w:szCs w:val="24"/>
          <w:lang w:bidi="ru-RU"/>
        </w:rPr>
      </w:pPr>
      <w:bookmarkStart w:id="0" w:name="bookmark4"/>
      <w:r w:rsidRPr="00E654A9">
        <w:rPr>
          <w:b/>
          <w:bCs/>
          <w:color w:val="000000"/>
          <w:sz w:val="24"/>
          <w:szCs w:val="24"/>
          <w:lang w:bidi="ru-RU"/>
        </w:rPr>
        <w:t>3. Организация работы консультативного центра</w:t>
      </w:r>
      <w:bookmarkEnd w:id="0"/>
    </w:p>
    <w:p w:rsidR="009545AD" w:rsidRPr="00E654A9" w:rsidRDefault="009545AD" w:rsidP="009545AD">
      <w:pPr>
        <w:framePr w:w="8995" w:h="14990" w:hRule="exact" w:wrap="around" w:vAnchor="page" w:hAnchor="page" w:x="1587" w:y="925"/>
        <w:numPr>
          <w:ilvl w:val="0"/>
          <w:numId w:val="1"/>
        </w:numPr>
        <w:tabs>
          <w:tab w:val="left" w:pos="738"/>
        </w:tabs>
        <w:autoSpaceDE/>
        <w:autoSpaceDN/>
        <w:adjustRightInd/>
        <w:spacing w:line="302" w:lineRule="exact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Центр создается локальным распорядительным актом организации </w:t>
      </w:r>
      <w:proofErr w:type="gramStart"/>
      <w:r w:rsidRPr="00E654A9">
        <w:rPr>
          <w:color w:val="000000"/>
          <w:spacing w:val="1"/>
          <w:sz w:val="24"/>
          <w:szCs w:val="24"/>
          <w:lang w:bidi="ru-RU"/>
        </w:rPr>
        <w:t>на</w:t>
      </w:r>
      <w:proofErr w:type="gramEnd"/>
    </w:p>
    <w:p w:rsidR="009545AD" w:rsidRPr="00E654A9" w:rsidRDefault="009545AD" w:rsidP="009545AD">
      <w:pPr>
        <w:framePr w:w="8995" w:h="14990" w:hRule="exact" w:wrap="around" w:vAnchor="page" w:hAnchor="page" w:x="1587" w:y="925"/>
        <w:tabs>
          <w:tab w:val="center" w:pos="2906"/>
          <w:tab w:val="center" w:pos="4154"/>
        </w:tabs>
        <w:autoSpaceDE/>
        <w:autoSpaceDN/>
        <w:adjustRightInd/>
        <w:spacing w:line="302" w:lineRule="exact"/>
        <w:ind w:left="360" w:hanging="300"/>
        <w:jc w:val="both"/>
        <w:rPr>
          <w:color w:val="000000"/>
          <w:spacing w:val="1"/>
          <w:sz w:val="24"/>
          <w:szCs w:val="24"/>
          <w:lang w:bidi="ru-RU"/>
        </w:rPr>
      </w:pPr>
      <w:proofErr w:type="gramStart"/>
      <w:r w:rsidRPr="00E654A9">
        <w:rPr>
          <w:color w:val="000000"/>
          <w:spacing w:val="1"/>
          <w:sz w:val="24"/>
          <w:szCs w:val="24"/>
          <w:lang w:bidi="ru-RU"/>
        </w:rPr>
        <w:t>основании</w:t>
      </w:r>
      <w:proofErr w:type="gramEnd"/>
      <w:r w:rsidRPr="00E654A9">
        <w:rPr>
          <w:color w:val="000000"/>
          <w:spacing w:val="1"/>
          <w:sz w:val="24"/>
          <w:szCs w:val="24"/>
          <w:lang w:bidi="ru-RU"/>
        </w:rPr>
        <w:tab/>
        <w:t>настоящего</w:t>
      </w:r>
      <w:r w:rsidRPr="00E654A9">
        <w:rPr>
          <w:color w:val="000000"/>
          <w:spacing w:val="1"/>
          <w:sz w:val="24"/>
          <w:szCs w:val="24"/>
          <w:lang w:bidi="ru-RU"/>
        </w:rPr>
        <w:tab/>
        <w:t>приказа.</w:t>
      </w:r>
    </w:p>
    <w:p w:rsidR="009545AD" w:rsidRPr="00E654A9" w:rsidRDefault="009545AD" w:rsidP="009545AD">
      <w:pPr>
        <w:framePr w:w="8995" w:h="14990" w:hRule="exact" w:wrap="around" w:vAnchor="page" w:hAnchor="page" w:x="1587" w:y="925"/>
        <w:numPr>
          <w:ilvl w:val="1"/>
          <w:numId w:val="1"/>
        </w:numPr>
        <w:autoSpaceDE/>
        <w:autoSpaceDN/>
        <w:adjustRightInd/>
        <w:spacing w:line="302" w:lineRule="exact"/>
        <w:ind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>Наличие разработанного положения, порядка зачисления и работы консультационного центра отражается в локальном акте школы.</w:t>
      </w:r>
    </w:p>
    <w:p w:rsidR="009545AD" w:rsidRPr="00E654A9" w:rsidRDefault="009545AD" w:rsidP="009545AD">
      <w:pPr>
        <w:framePr w:w="8995" w:h="14990" w:hRule="exact" w:wrap="around" w:vAnchor="page" w:hAnchor="page" w:x="1587" w:y="925"/>
        <w:autoSpaceDE/>
        <w:autoSpaceDN/>
        <w:adjustRightInd/>
        <w:spacing w:line="302" w:lineRule="exact"/>
        <w:ind w:left="360" w:right="840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>Режим работы консультационного центра, условия содержания и длительность пребывания в них детей определяются школой самостоятельно на основании распорядительного акта школы.</w:t>
      </w:r>
    </w:p>
    <w:p w:rsidR="009545AD" w:rsidRPr="00E654A9" w:rsidRDefault="009545AD" w:rsidP="009545AD">
      <w:pPr>
        <w:framePr w:w="8995" w:h="14990" w:hRule="exact" w:wrap="around" w:vAnchor="page" w:hAnchor="page" w:x="1587" w:y="925"/>
        <w:numPr>
          <w:ilvl w:val="1"/>
          <w:numId w:val="1"/>
        </w:numPr>
        <w:autoSpaceDE/>
        <w:autoSpaceDN/>
        <w:adjustRightInd/>
        <w:spacing w:line="302" w:lineRule="exact"/>
        <w:ind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</w:t>
      </w:r>
      <w:proofErr w:type="gramStart"/>
      <w:r w:rsidRPr="00E654A9">
        <w:rPr>
          <w:color w:val="000000"/>
          <w:spacing w:val="1"/>
          <w:sz w:val="24"/>
          <w:szCs w:val="24"/>
          <w:lang w:bidi="ru-RU"/>
        </w:rPr>
        <w:t>Участниками образовательного процесса Центра являются несовершеннолетние дети, родители (законные представители), сотрудники школы: педагог-психолог, дефектолог, социальный педагог, учителя начальных классов, учителя-предметники, классные руководители, педагоги дополнительного образования, библиотекари, учитель-логопед, вожатый.</w:t>
      </w:r>
      <w:proofErr w:type="gramEnd"/>
    </w:p>
    <w:p w:rsidR="009545AD" w:rsidRPr="00E654A9" w:rsidRDefault="009545AD" w:rsidP="009545AD">
      <w:pPr>
        <w:autoSpaceDE/>
        <w:autoSpaceDN/>
        <w:adjustRightInd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  <w:sectPr w:rsidR="009545AD" w:rsidRPr="00E654A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545AD" w:rsidRPr="00E654A9" w:rsidRDefault="009545AD" w:rsidP="009545AD">
      <w:pPr>
        <w:framePr w:w="8789" w:h="14870" w:hRule="exact" w:wrap="around" w:vAnchor="page" w:hAnchor="page" w:x="1690" w:y="980"/>
        <w:numPr>
          <w:ilvl w:val="0"/>
          <w:numId w:val="4"/>
        </w:numPr>
        <w:tabs>
          <w:tab w:val="left" w:pos="1336"/>
        </w:tabs>
        <w:autoSpaceDE/>
        <w:autoSpaceDN/>
        <w:adjustRightInd/>
        <w:spacing w:line="322" w:lineRule="exact"/>
        <w:ind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lastRenderedPageBreak/>
        <w:t>К педагогической деятельности в консультационном центре школы допускаются лица, имеющие среднее профессиональное или высшее профессиональное образование.</w:t>
      </w:r>
    </w:p>
    <w:p w:rsidR="009545AD" w:rsidRPr="00E654A9" w:rsidRDefault="009545AD" w:rsidP="009545AD">
      <w:pPr>
        <w:framePr w:w="8789" w:h="14870" w:hRule="exact" w:wrap="around" w:vAnchor="page" w:hAnchor="page" w:x="1690" w:y="980"/>
        <w:numPr>
          <w:ilvl w:val="0"/>
          <w:numId w:val="5"/>
        </w:numPr>
        <w:autoSpaceDE/>
        <w:autoSpaceDN/>
        <w:adjustRightInd/>
        <w:spacing w:line="322" w:lineRule="exact"/>
        <w:ind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Для проведения консультативной и просветительской работы могут приглашаться специалисты из </w:t>
      </w:r>
      <w:proofErr w:type="gramStart"/>
      <w:r w:rsidRPr="00E654A9">
        <w:rPr>
          <w:color w:val="000000"/>
          <w:spacing w:val="1"/>
          <w:sz w:val="24"/>
          <w:szCs w:val="24"/>
          <w:lang w:bidi="ru-RU"/>
        </w:rPr>
        <w:t>различных</w:t>
      </w:r>
      <w:proofErr w:type="gramEnd"/>
      <w:r w:rsidRPr="00E654A9">
        <w:rPr>
          <w:color w:val="000000"/>
          <w:spacing w:val="1"/>
          <w:sz w:val="24"/>
          <w:szCs w:val="24"/>
          <w:lang w:bidi="ru-RU"/>
        </w:rPr>
        <w:t xml:space="preserve"> профильных организации, связанных с вопросами образования, организации здорового образа жизни и прочно</w:t>
      </w:r>
    </w:p>
    <w:p w:rsidR="009545AD" w:rsidRPr="00E654A9" w:rsidRDefault="009545AD" w:rsidP="009545AD">
      <w:pPr>
        <w:framePr w:w="8789" w:h="14870" w:hRule="exact" w:wrap="around" w:vAnchor="page" w:hAnchor="page" w:x="1690" w:y="980"/>
        <w:tabs>
          <w:tab w:val="right" w:pos="8790"/>
        </w:tabs>
        <w:autoSpaceDE/>
        <w:autoSpaceDN/>
        <w:adjustRightInd/>
        <w:spacing w:line="322" w:lineRule="exact"/>
        <w:ind w:left="16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Непосредственное руководство </w:t>
      </w:r>
      <w:proofErr w:type="gramStart"/>
      <w:r w:rsidRPr="00E654A9">
        <w:rPr>
          <w:color w:val="000000"/>
          <w:spacing w:val="1"/>
          <w:sz w:val="24"/>
          <w:szCs w:val="24"/>
          <w:lang w:bidi="ru-RU"/>
        </w:rPr>
        <w:t>консультационной</w:t>
      </w:r>
      <w:proofErr w:type="gramEnd"/>
      <w:r w:rsidRPr="00E654A9">
        <w:rPr>
          <w:color w:val="000000"/>
          <w:spacing w:val="1"/>
          <w:sz w:val="24"/>
          <w:szCs w:val="24"/>
          <w:lang w:bidi="ru-RU"/>
        </w:rPr>
        <w:tab/>
        <w:t>и</w:t>
      </w:r>
    </w:p>
    <w:p w:rsidR="009545AD" w:rsidRPr="00E654A9" w:rsidRDefault="009545AD" w:rsidP="009545AD">
      <w:pPr>
        <w:framePr w:w="8789" w:h="14870" w:hRule="exact" w:wrap="around" w:vAnchor="page" w:hAnchor="page" w:x="1690" w:y="980"/>
        <w:autoSpaceDE/>
        <w:autoSpaceDN/>
        <w:adjustRightInd/>
        <w:spacing w:line="322" w:lineRule="exact"/>
        <w:ind w:left="160"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>просветительской деятельностью осуществляет директор образовательной организации.</w:t>
      </w:r>
    </w:p>
    <w:p w:rsidR="009545AD" w:rsidRPr="00E654A9" w:rsidRDefault="009545AD" w:rsidP="009545AD">
      <w:pPr>
        <w:framePr w:w="8789" w:h="14870" w:hRule="exact" w:wrap="around" w:vAnchor="page" w:hAnchor="page" w:x="1690" w:y="980"/>
        <w:numPr>
          <w:ilvl w:val="0"/>
          <w:numId w:val="5"/>
        </w:numPr>
        <w:autoSpaceDE/>
        <w:autoSpaceDN/>
        <w:adjustRightInd/>
        <w:spacing w:line="322" w:lineRule="exact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Основными формами консультационной деятельности являются:</w:t>
      </w:r>
    </w:p>
    <w:p w:rsidR="009545AD" w:rsidRPr="00E654A9" w:rsidRDefault="009545AD" w:rsidP="009545AD">
      <w:pPr>
        <w:framePr w:w="8789" w:h="14870" w:hRule="exact" w:wrap="around" w:vAnchor="page" w:hAnchor="page" w:x="1690" w:y="980"/>
        <w:autoSpaceDE/>
        <w:autoSpaceDN/>
        <w:adjustRightInd/>
        <w:spacing w:line="322" w:lineRule="exact"/>
        <w:ind w:left="160" w:right="20" w:firstLine="3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>- Очные индивидуальные консультации по запросу родителей (законных представителей) обучающихся, учителей и педагогических работников школ.</w:t>
      </w:r>
    </w:p>
    <w:p w:rsidR="009545AD" w:rsidRPr="00E654A9" w:rsidRDefault="009545AD" w:rsidP="009545AD">
      <w:pPr>
        <w:framePr w:w="8789" w:h="14870" w:hRule="exact" w:wrap="around" w:vAnchor="page" w:hAnchor="page" w:x="1690" w:y="980"/>
        <w:numPr>
          <w:ilvl w:val="0"/>
          <w:numId w:val="3"/>
        </w:numPr>
        <w:autoSpaceDE/>
        <w:autoSpaceDN/>
        <w:adjustRightInd/>
        <w:spacing w:line="322" w:lineRule="exact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очные групповые консультации;</w:t>
      </w:r>
    </w:p>
    <w:p w:rsidR="009545AD" w:rsidRPr="00E654A9" w:rsidRDefault="009545AD" w:rsidP="009545AD">
      <w:pPr>
        <w:framePr w:w="8789" w:h="14870" w:hRule="exact" w:wrap="around" w:vAnchor="page" w:hAnchor="page" w:x="1690" w:y="980"/>
        <w:numPr>
          <w:ilvl w:val="0"/>
          <w:numId w:val="3"/>
        </w:numPr>
        <w:autoSpaceDE/>
        <w:autoSpaceDN/>
        <w:adjustRightInd/>
        <w:spacing w:line="322" w:lineRule="exact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заочное консультирование по письменному обращению;</w:t>
      </w:r>
    </w:p>
    <w:p w:rsidR="009545AD" w:rsidRPr="00E654A9" w:rsidRDefault="009545AD" w:rsidP="009545AD">
      <w:pPr>
        <w:framePr w:w="8789" w:h="14870" w:hRule="exact" w:wrap="around" w:vAnchor="page" w:hAnchor="page" w:x="1690" w:y="980"/>
        <w:numPr>
          <w:ilvl w:val="0"/>
          <w:numId w:val="3"/>
        </w:numPr>
        <w:autoSpaceDE/>
        <w:autoSpaceDN/>
        <w:adjustRightInd/>
        <w:spacing w:line="322" w:lineRule="exact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телефонное консультирование;</w:t>
      </w:r>
    </w:p>
    <w:p w:rsidR="009545AD" w:rsidRPr="00E654A9" w:rsidRDefault="009545AD" w:rsidP="009545AD">
      <w:pPr>
        <w:framePr w:w="8789" w:h="14870" w:hRule="exact" w:wrap="around" w:vAnchor="page" w:hAnchor="page" w:x="1690" w:y="980"/>
        <w:numPr>
          <w:ilvl w:val="0"/>
          <w:numId w:val="3"/>
        </w:numPr>
        <w:autoSpaceDE/>
        <w:autoSpaceDN/>
        <w:adjustRightInd/>
        <w:spacing w:line="322" w:lineRule="exact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онлайн консультации через школьный сайт.</w:t>
      </w:r>
    </w:p>
    <w:p w:rsidR="009545AD" w:rsidRPr="00E654A9" w:rsidRDefault="009545AD" w:rsidP="009545AD">
      <w:pPr>
        <w:framePr w:w="8789" w:h="14870" w:hRule="exact" w:wrap="around" w:vAnchor="page" w:hAnchor="page" w:x="1690" w:y="980"/>
        <w:numPr>
          <w:ilvl w:val="0"/>
          <w:numId w:val="5"/>
        </w:numPr>
        <w:autoSpaceDE/>
        <w:autoSpaceDN/>
        <w:adjustRightInd/>
        <w:spacing w:line="322" w:lineRule="exact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Основными формами просветительской деятельности являются:</w:t>
      </w:r>
    </w:p>
    <w:p w:rsidR="009545AD" w:rsidRPr="00E654A9" w:rsidRDefault="009545AD" w:rsidP="009545AD">
      <w:pPr>
        <w:framePr w:w="8789" w:h="14870" w:hRule="exact" w:wrap="around" w:vAnchor="page" w:hAnchor="page" w:x="1690" w:y="980"/>
        <w:numPr>
          <w:ilvl w:val="0"/>
          <w:numId w:val="3"/>
        </w:numPr>
        <w:autoSpaceDE/>
        <w:autoSpaceDN/>
        <w:adjustRightInd/>
        <w:spacing w:line="322" w:lineRule="exact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тематические родительские собрания;</w:t>
      </w:r>
    </w:p>
    <w:p w:rsidR="009545AD" w:rsidRPr="00E654A9" w:rsidRDefault="009545AD" w:rsidP="009545AD">
      <w:pPr>
        <w:framePr w:w="8789" w:h="14870" w:hRule="exact" w:wrap="around" w:vAnchor="page" w:hAnchor="page" w:x="1690" w:y="980"/>
        <w:numPr>
          <w:ilvl w:val="0"/>
          <w:numId w:val="3"/>
        </w:numPr>
        <w:autoSpaceDE/>
        <w:autoSpaceDN/>
        <w:adjustRightInd/>
        <w:spacing w:line="322" w:lineRule="exact"/>
        <w:ind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организация лекториев, бесед, теоретических и практических семинаров,</w:t>
      </w:r>
    </w:p>
    <w:p w:rsidR="009545AD" w:rsidRPr="00E654A9" w:rsidRDefault="009545AD" w:rsidP="009545AD">
      <w:pPr>
        <w:framePr w:w="8789" w:h="14870" w:hRule="exact" w:wrap="around" w:vAnchor="page" w:hAnchor="page" w:x="1690" w:y="980"/>
        <w:autoSpaceDE/>
        <w:autoSpaceDN/>
        <w:adjustRightInd/>
        <w:spacing w:line="322" w:lineRule="exact"/>
        <w:ind w:left="160"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>круглых столов для родителей (законных представителей) и педагогических работников;</w:t>
      </w:r>
    </w:p>
    <w:p w:rsidR="009545AD" w:rsidRPr="00E654A9" w:rsidRDefault="009545AD" w:rsidP="009545AD">
      <w:pPr>
        <w:framePr w:w="8789" w:h="14870" w:hRule="exact" w:wrap="around" w:vAnchor="page" w:hAnchor="page" w:x="1690" w:y="980"/>
        <w:numPr>
          <w:ilvl w:val="0"/>
          <w:numId w:val="3"/>
        </w:numPr>
        <w:autoSpaceDE/>
        <w:autoSpaceDN/>
        <w:adjustRightInd/>
        <w:spacing w:line="322" w:lineRule="exact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проведение тематических классных часов и бесед </w:t>
      </w:r>
      <w:proofErr w:type="gramStart"/>
      <w:r w:rsidRPr="00E654A9">
        <w:rPr>
          <w:color w:val="000000"/>
          <w:spacing w:val="1"/>
          <w:sz w:val="24"/>
          <w:szCs w:val="24"/>
          <w:lang w:bidi="ru-RU"/>
        </w:rPr>
        <w:t>для</w:t>
      </w:r>
      <w:proofErr w:type="gramEnd"/>
      <w:r w:rsidRPr="00E654A9">
        <w:rPr>
          <w:color w:val="000000"/>
          <w:spacing w:val="1"/>
          <w:sz w:val="24"/>
          <w:szCs w:val="24"/>
          <w:lang w:bidi="ru-RU"/>
        </w:rPr>
        <w:t xml:space="preserve"> обучающихся;</w:t>
      </w:r>
    </w:p>
    <w:p w:rsidR="009545AD" w:rsidRPr="00E654A9" w:rsidRDefault="009545AD" w:rsidP="009545AD">
      <w:pPr>
        <w:framePr w:w="8789" w:h="14870" w:hRule="exact" w:wrap="around" w:vAnchor="page" w:hAnchor="page" w:x="1690" w:y="980"/>
        <w:numPr>
          <w:ilvl w:val="0"/>
          <w:numId w:val="3"/>
        </w:numPr>
        <w:autoSpaceDE/>
        <w:autoSpaceDN/>
        <w:adjustRightInd/>
        <w:spacing w:line="322" w:lineRule="exact"/>
        <w:ind w:right="20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совместные с родителями (законными представителями) мероприятия и творческие дела: спортивные праздники, эстафеты, месячники и дни здоровья, тематические праздники;</w:t>
      </w:r>
    </w:p>
    <w:p w:rsidR="009545AD" w:rsidRPr="00E654A9" w:rsidRDefault="009545AD" w:rsidP="009545AD">
      <w:pPr>
        <w:framePr w:w="8789" w:h="14870" w:hRule="exact" w:wrap="around" w:vAnchor="page" w:hAnchor="page" w:x="1690" w:y="980"/>
        <w:numPr>
          <w:ilvl w:val="0"/>
          <w:numId w:val="3"/>
        </w:numPr>
        <w:autoSpaceDE/>
        <w:autoSpaceDN/>
        <w:adjustRightInd/>
        <w:spacing w:line="322" w:lineRule="exact"/>
        <w:ind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размещения методических рекомендаций, информационных материалов на школьном сайте, информационных стендах.</w:t>
      </w:r>
    </w:p>
    <w:p w:rsidR="009545AD" w:rsidRPr="00E654A9" w:rsidRDefault="009545AD" w:rsidP="009545AD">
      <w:pPr>
        <w:framePr w:w="8789" w:h="14870" w:hRule="exact" w:wrap="around" w:vAnchor="page" w:hAnchor="page" w:x="1690" w:y="980"/>
        <w:numPr>
          <w:ilvl w:val="0"/>
          <w:numId w:val="1"/>
        </w:numPr>
        <w:tabs>
          <w:tab w:val="left" w:pos="664"/>
        </w:tabs>
        <w:autoSpaceDE/>
        <w:autoSpaceDN/>
        <w:adjustRightInd/>
        <w:spacing w:after="240" w:line="322" w:lineRule="exact"/>
        <w:jc w:val="both"/>
        <w:outlineLvl w:val="1"/>
        <w:rPr>
          <w:b/>
          <w:bCs/>
          <w:color w:val="000000"/>
          <w:sz w:val="24"/>
          <w:szCs w:val="24"/>
          <w:lang w:bidi="ru-RU"/>
        </w:rPr>
      </w:pPr>
      <w:bookmarkStart w:id="1" w:name="bookmark5"/>
      <w:r w:rsidRPr="00E654A9">
        <w:rPr>
          <w:b/>
          <w:bCs/>
          <w:color w:val="000000"/>
          <w:sz w:val="24"/>
          <w:szCs w:val="24"/>
          <w:lang w:bidi="ru-RU"/>
        </w:rPr>
        <w:t>Основное содержание деятельности консультационного центра</w:t>
      </w:r>
      <w:bookmarkEnd w:id="1"/>
    </w:p>
    <w:p w:rsidR="009545AD" w:rsidRPr="00E654A9" w:rsidRDefault="009545AD" w:rsidP="009545AD">
      <w:pPr>
        <w:framePr w:w="8789" w:h="14870" w:hRule="exact" w:wrap="around" w:vAnchor="page" w:hAnchor="page" w:x="1690" w:y="980"/>
        <w:numPr>
          <w:ilvl w:val="1"/>
          <w:numId w:val="1"/>
        </w:numPr>
        <w:tabs>
          <w:tab w:val="left" w:pos="2498"/>
        </w:tabs>
        <w:autoSpaceDE/>
        <w:autoSpaceDN/>
        <w:adjustRightInd/>
        <w:spacing w:line="322" w:lineRule="exact"/>
        <w:ind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Организации</w:t>
      </w:r>
      <w:r w:rsidRPr="00E654A9">
        <w:rPr>
          <w:color w:val="000000"/>
          <w:spacing w:val="1"/>
          <w:sz w:val="24"/>
          <w:szCs w:val="24"/>
          <w:lang w:bidi="ru-RU"/>
        </w:rPr>
        <w:tab/>
        <w:t>психолого-педагогической помощи родителям (законным представителям) в консультативных центрах строится на основе интеграции деятельности специалистов: педагога-психолога, учителя-логопеда, учител</w:t>
      </w:r>
      <w:proofErr w:type="gramStart"/>
      <w:r w:rsidRPr="00E654A9">
        <w:rPr>
          <w:color w:val="000000"/>
          <w:spacing w:val="1"/>
          <w:sz w:val="24"/>
          <w:szCs w:val="24"/>
          <w:lang w:bidi="ru-RU"/>
        </w:rPr>
        <w:t>я-</w:t>
      </w:r>
      <w:proofErr w:type="gramEnd"/>
      <w:r w:rsidRPr="00E654A9">
        <w:rPr>
          <w:color w:val="000000"/>
          <w:spacing w:val="1"/>
          <w:sz w:val="24"/>
          <w:szCs w:val="24"/>
          <w:lang w:bidi="ru-RU"/>
        </w:rPr>
        <w:t xml:space="preserve"> дефектолога, учителя начальных классов и других специалистов.</w:t>
      </w:r>
    </w:p>
    <w:p w:rsidR="009545AD" w:rsidRPr="00E654A9" w:rsidRDefault="009545AD" w:rsidP="009545AD">
      <w:pPr>
        <w:framePr w:w="8789" w:h="14870" w:hRule="exact" w:wrap="around" w:vAnchor="page" w:hAnchor="page" w:x="1690" w:y="980"/>
        <w:numPr>
          <w:ilvl w:val="1"/>
          <w:numId w:val="1"/>
        </w:numPr>
        <w:autoSpaceDE/>
        <w:autoSpaceDN/>
        <w:adjustRightInd/>
        <w:spacing w:line="322" w:lineRule="exact"/>
        <w:ind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Консультирование родителей (законных представителей) может проводиться одним или несколькими специалистами одновременно. Часы работы консультационного центра определяются графиком работы специалистов, утвержденным руководителем организации.</w:t>
      </w:r>
    </w:p>
    <w:p w:rsidR="009545AD" w:rsidRPr="00E654A9" w:rsidRDefault="009545AD" w:rsidP="009545AD">
      <w:pPr>
        <w:framePr w:w="8789" w:h="14870" w:hRule="exact" w:wrap="around" w:vAnchor="page" w:hAnchor="page" w:x="1690" w:y="980"/>
        <w:numPr>
          <w:ilvl w:val="1"/>
          <w:numId w:val="1"/>
        </w:numPr>
        <w:autoSpaceDE/>
        <w:autoSpaceDN/>
        <w:adjustRightInd/>
        <w:spacing w:line="322" w:lineRule="exact"/>
        <w:ind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Количество специалистов, привлеченных к работе в консультативных центрах, определяется штатным расписанием школы.</w:t>
      </w:r>
    </w:p>
    <w:p w:rsidR="009545AD" w:rsidRPr="00E654A9" w:rsidRDefault="009545AD" w:rsidP="009545AD">
      <w:pPr>
        <w:framePr w:w="8789" w:h="14870" w:hRule="exact" w:wrap="around" w:vAnchor="page" w:hAnchor="page" w:x="1690" w:y="980"/>
        <w:numPr>
          <w:ilvl w:val="1"/>
          <w:numId w:val="1"/>
        </w:numPr>
        <w:autoSpaceDE/>
        <w:autoSpaceDN/>
        <w:adjustRightInd/>
        <w:spacing w:line="322" w:lineRule="exact"/>
        <w:ind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Проведение деятельности Центра регламентируется общешкольным планом, утвержденным приказом </w:t>
      </w:r>
      <w:r w:rsidRPr="00E654A9">
        <w:rPr>
          <w:color w:val="000000"/>
          <w:spacing w:val="41"/>
          <w:sz w:val="24"/>
          <w:szCs w:val="24"/>
          <w:lang w:bidi="ru-RU"/>
        </w:rPr>
        <w:t>директором школы</w:t>
      </w:r>
    </w:p>
    <w:p w:rsidR="009545AD" w:rsidRPr="00E654A9" w:rsidRDefault="009545AD" w:rsidP="009545AD">
      <w:pPr>
        <w:autoSpaceDE/>
        <w:autoSpaceDN/>
        <w:adjustRightInd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  <w:sectPr w:rsidR="009545AD" w:rsidRPr="00E654A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bookmarkStart w:id="2" w:name="_GoBack"/>
      <w:bookmarkEnd w:id="2"/>
    </w:p>
    <w:p w:rsidR="009545AD" w:rsidRPr="00E654A9" w:rsidRDefault="009545AD" w:rsidP="009545AD">
      <w:pPr>
        <w:framePr w:w="8861" w:h="14776" w:hRule="exact" w:wrap="around" w:vAnchor="page" w:hAnchor="page" w:x="1654" w:y="925"/>
        <w:autoSpaceDE/>
        <w:autoSpaceDN/>
        <w:adjustRightInd/>
        <w:spacing w:line="326" w:lineRule="exact"/>
        <w:ind w:left="160"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b/>
          <w:bCs/>
          <w:color w:val="000000"/>
          <w:sz w:val="24"/>
          <w:szCs w:val="24"/>
          <w:lang w:bidi="ru-RU"/>
        </w:rPr>
        <w:lastRenderedPageBreak/>
        <w:t xml:space="preserve">4.4. </w:t>
      </w:r>
      <w:r w:rsidRPr="00E654A9">
        <w:rPr>
          <w:color w:val="000000"/>
          <w:spacing w:val="1"/>
          <w:sz w:val="24"/>
          <w:szCs w:val="24"/>
          <w:lang w:bidi="ru-RU"/>
        </w:rPr>
        <w:t>Отчёт о проведённой работе по итогам учебного года заслушивается на Педагогическом совете и представляется ежегодно, в срок до 15 июня в управление образования.</w:t>
      </w:r>
    </w:p>
    <w:p w:rsidR="009545AD" w:rsidRPr="00E654A9" w:rsidRDefault="009545AD" w:rsidP="009545AD">
      <w:pPr>
        <w:framePr w:w="8861" w:h="14776" w:hRule="exact" w:wrap="around" w:vAnchor="page" w:hAnchor="page" w:x="1654" w:y="925"/>
        <w:numPr>
          <w:ilvl w:val="0"/>
          <w:numId w:val="1"/>
        </w:numPr>
        <w:tabs>
          <w:tab w:val="left" w:pos="987"/>
        </w:tabs>
        <w:autoSpaceDE/>
        <w:autoSpaceDN/>
        <w:adjustRightInd/>
        <w:spacing w:after="132" w:line="240" w:lineRule="exact"/>
        <w:jc w:val="both"/>
        <w:outlineLvl w:val="1"/>
        <w:rPr>
          <w:b/>
          <w:bCs/>
          <w:color w:val="000000"/>
          <w:sz w:val="24"/>
          <w:szCs w:val="24"/>
          <w:lang w:bidi="ru-RU"/>
        </w:rPr>
      </w:pPr>
      <w:bookmarkStart w:id="3" w:name="bookmark6"/>
      <w:r w:rsidRPr="00E654A9">
        <w:rPr>
          <w:b/>
          <w:bCs/>
          <w:color w:val="000000"/>
          <w:sz w:val="24"/>
          <w:szCs w:val="24"/>
          <w:lang w:bidi="ru-RU"/>
        </w:rPr>
        <w:t>Документация консультационных центров</w:t>
      </w:r>
      <w:bookmarkEnd w:id="3"/>
    </w:p>
    <w:p w:rsidR="009545AD" w:rsidRPr="00E654A9" w:rsidRDefault="009545AD" w:rsidP="009545AD">
      <w:pPr>
        <w:framePr w:w="8861" w:h="14776" w:hRule="exact" w:wrap="around" w:vAnchor="page" w:hAnchor="page" w:x="1654" w:y="925"/>
        <w:numPr>
          <w:ilvl w:val="1"/>
          <w:numId w:val="1"/>
        </w:numPr>
        <w:autoSpaceDE/>
        <w:autoSpaceDN/>
        <w:adjustRightInd/>
        <w:spacing w:line="322" w:lineRule="exact"/>
        <w:ind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Ведение документации консультационного центра выделяется в отдельное делопроизводство.</w:t>
      </w:r>
    </w:p>
    <w:p w:rsidR="009545AD" w:rsidRPr="00E654A9" w:rsidRDefault="009545AD" w:rsidP="009545AD">
      <w:pPr>
        <w:framePr w:w="8861" w:h="14776" w:hRule="exact" w:wrap="around" w:vAnchor="page" w:hAnchor="page" w:x="1654" w:y="925"/>
        <w:numPr>
          <w:ilvl w:val="1"/>
          <w:numId w:val="1"/>
        </w:numPr>
        <w:autoSpaceDE/>
        <w:autoSpaceDN/>
        <w:adjustRightInd/>
        <w:spacing w:line="322" w:lineRule="exact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Перечень документации консультационного центра:</w:t>
      </w:r>
    </w:p>
    <w:p w:rsidR="009545AD" w:rsidRPr="00E654A9" w:rsidRDefault="009545AD" w:rsidP="009545AD">
      <w:pPr>
        <w:framePr w:w="8861" w:h="14776" w:hRule="exact" w:wrap="around" w:vAnchor="page" w:hAnchor="page" w:x="1654" w:y="925"/>
        <w:numPr>
          <w:ilvl w:val="0"/>
          <w:numId w:val="3"/>
        </w:numPr>
        <w:autoSpaceDE/>
        <w:autoSpaceDN/>
        <w:adjustRightInd/>
        <w:spacing w:line="322" w:lineRule="exact"/>
        <w:ind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приказ управления образования </w:t>
      </w:r>
      <w:r>
        <w:rPr>
          <w:color w:val="000000"/>
          <w:spacing w:val="1"/>
          <w:sz w:val="24"/>
          <w:szCs w:val="24"/>
          <w:lang w:bidi="ru-RU"/>
        </w:rPr>
        <w:t>Цунтинского</w:t>
      </w:r>
      <w:r w:rsidRPr="00E654A9">
        <w:rPr>
          <w:color w:val="000000"/>
          <w:spacing w:val="1"/>
          <w:sz w:val="24"/>
          <w:szCs w:val="24"/>
          <w:lang w:bidi="ru-RU"/>
        </w:rPr>
        <w:t xml:space="preserve"> района о создании консультационных центров;</w:t>
      </w:r>
    </w:p>
    <w:p w:rsidR="009545AD" w:rsidRPr="00E654A9" w:rsidRDefault="009545AD" w:rsidP="009545AD">
      <w:pPr>
        <w:framePr w:w="8861" w:h="14776" w:hRule="exact" w:wrap="around" w:vAnchor="page" w:hAnchor="page" w:x="1654" w:y="925"/>
        <w:numPr>
          <w:ilvl w:val="0"/>
          <w:numId w:val="3"/>
        </w:numPr>
        <w:autoSpaceDE/>
        <w:autoSpaceDN/>
        <w:adjustRightInd/>
        <w:spacing w:line="322" w:lineRule="exact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нормативный правовой акт М</w:t>
      </w:r>
      <w:r>
        <w:rPr>
          <w:color w:val="000000"/>
          <w:spacing w:val="1"/>
          <w:sz w:val="24"/>
          <w:szCs w:val="24"/>
          <w:lang w:bidi="ru-RU"/>
        </w:rPr>
        <w:t>К</w:t>
      </w:r>
      <w:r w:rsidRPr="00E654A9">
        <w:rPr>
          <w:color w:val="000000"/>
          <w:spacing w:val="1"/>
          <w:sz w:val="24"/>
          <w:szCs w:val="24"/>
          <w:lang w:bidi="ru-RU"/>
        </w:rPr>
        <w:t>ОУ о создании консультационного центра;</w:t>
      </w:r>
    </w:p>
    <w:p w:rsidR="009545AD" w:rsidRPr="00E654A9" w:rsidRDefault="009545AD" w:rsidP="009545AD">
      <w:pPr>
        <w:framePr w:w="8861" w:h="14776" w:hRule="exact" w:wrap="around" w:vAnchor="page" w:hAnchor="page" w:x="1654" w:y="925"/>
        <w:numPr>
          <w:ilvl w:val="0"/>
          <w:numId w:val="3"/>
        </w:numPr>
        <w:autoSpaceDE/>
        <w:autoSpaceDN/>
        <w:adjustRightInd/>
        <w:spacing w:line="322" w:lineRule="exact"/>
        <w:ind w:right="240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</w:t>
      </w:r>
      <w:proofErr w:type="gramStart"/>
      <w:r w:rsidRPr="00E654A9">
        <w:rPr>
          <w:color w:val="000000"/>
          <w:spacing w:val="1"/>
          <w:sz w:val="24"/>
          <w:szCs w:val="24"/>
          <w:lang w:bidi="ru-RU"/>
        </w:rPr>
        <w:t>утверждённое положение о консультационном центре, созданным на базе МКОУ;</w:t>
      </w:r>
      <w:proofErr w:type="gramEnd"/>
    </w:p>
    <w:p w:rsidR="009545AD" w:rsidRPr="00E654A9" w:rsidRDefault="009545AD" w:rsidP="009545AD">
      <w:pPr>
        <w:framePr w:w="8861" w:h="14776" w:hRule="exact" w:wrap="around" w:vAnchor="page" w:hAnchor="page" w:x="1654" w:y="925"/>
        <w:autoSpaceDE/>
        <w:autoSpaceDN/>
        <w:adjustRightInd/>
        <w:spacing w:line="322" w:lineRule="exact"/>
        <w:ind w:left="220"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>план работы консультационного центра, индивидуальные планы работы с детьми и законными представителями (в течение учебного года по запросу родителей /законному представителю, в документ могут вноситься изменения);</w:t>
      </w:r>
    </w:p>
    <w:p w:rsidR="009545AD" w:rsidRPr="00E654A9" w:rsidRDefault="009545AD" w:rsidP="009545AD">
      <w:pPr>
        <w:framePr w:w="8861" w:h="14776" w:hRule="exact" w:wrap="around" w:vAnchor="page" w:hAnchor="page" w:x="1654" w:y="925"/>
        <w:numPr>
          <w:ilvl w:val="0"/>
          <w:numId w:val="3"/>
        </w:numPr>
        <w:autoSpaceDE/>
        <w:autoSpaceDN/>
        <w:adjustRightInd/>
        <w:spacing w:line="322" w:lineRule="exact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график работы консультативного центра;</w:t>
      </w:r>
    </w:p>
    <w:p w:rsidR="009545AD" w:rsidRPr="00E654A9" w:rsidRDefault="009545AD" w:rsidP="009545AD">
      <w:pPr>
        <w:framePr w:w="8861" w:h="14776" w:hRule="exact" w:wrap="around" w:vAnchor="page" w:hAnchor="page" w:x="1654" w:y="925"/>
        <w:numPr>
          <w:ilvl w:val="0"/>
          <w:numId w:val="3"/>
        </w:numPr>
        <w:autoSpaceDE/>
        <w:autoSpaceDN/>
        <w:adjustRightInd/>
        <w:spacing w:line="322" w:lineRule="exact"/>
        <w:ind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заявление родителей (законных представителей) на оказание консультативной помощи;</w:t>
      </w:r>
    </w:p>
    <w:p w:rsidR="009545AD" w:rsidRPr="00E654A9" w:rsidRDefault="009545AD" w:rsidP="009545AD">
      <w:pPr>
        <w:framePr w:w="8861" w:h="14776" w:hRule="exact" w:wrap="around" w:vAnchor="page" w:hAnchor="page" w:x="1654" w:y="925"/>
        <w:autoSpaceDE/>
        <w:autoSpaceDN/>
        <w:adjustRightInd/>
        <w:spacing w:line="322" w:lineRule="exact"/>
        <w:ind w:left="220" w:right="20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договор о сотрудничестве между консультационным центром </w:t>
      </w:r>
      <w:proofErr w:type="gramStart"/>
      <w:r w:rsidRPr="00E654A9">
        <w:rPr>
          <w:color w:val="000000"/>
          <w:spacing w:val="1"/>
          <w:sz w:val="24"/>
          <w:szCs w:val="24"/>
          <w:lang w:bidi="ru-RU"/>
        </w:rPr>
        <w:t>M</w:t>
      </w:r>
      <w:proofErr w:type="gramEnd"/>
      <w:r>
        <w:rPr>
          <w:color w:val="000000"/>
          <w:spacing w:val="1"/>
          <w:sz w:val="24"/>
          <w:szCs w:val="24"/>
          <w:lang w:bidi="ru-RU"/>
        </w:rPr>
        <w:t>К</w:t>
      </w:r>
      <w:r w:rsidRPr="00E654A9">
        <w:rPr>
          <w:color w:val="000000"/>
          <w:spacing w:val="1"/>
          <w:sz w:val="24"/>
          <w:szCs w:val="24"/>
          <w:lang w:bidi="ru-RU"/>
        </w:rPr>
        <w:t>OУ и родителями (законными представителями) ребёнка; согласие родителей (законных представителей) на психологическое (логопедическое обследование) ребёнка;</w:t>
      </w:r>
    </w:p>
    <w:p w:rsidR="009545AD" w:rsidRPr="00E654A9" w:rsidRDefault="009545AD" w:rsidP="009545AD">
      <w:pPr>
        <w:framePr w:w="8861" w:h="14776" w:hRule="exact" w:wrap="around" w:vAnchor="page" w:hAnchor="page" w:x="1654" w:y="925"/>
        <w:autoSpaceDE/>
        <w:autoSpaceDN/>
        <w:adjustRightInd/>
        <w:spacing w:line="322" w:lineRule="exact"/>
        <w:ind w:left="220"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>Журнал регистрации звонков и обращений родителей (законных представителей) в консультационный центр;</w:t>
      </w:r>
    </w:p>
    <w:p w:rsidR="009545AD" w:rsidRPr="00E654A9" w:rsidRDefault="009545AD" w:rsidP="009545AD">
      <w:pPr>
        <w:framePr w:w="8861" w:h="14776" w:hRule="exact" w:wrap="around" w:vAnchor="page" w:hAnchor="page" w:x="1654" w:y="925"/>
        <w:numPr>
          <w:ilvl w:val="0"/>
          <w:numId w:val="3"/>
        </w:numPr>
        <w:autoSpaceDE/>
        <w:autoSpaceDN/>
        <w:adjustRightInd/>
        <w:spacing w:line="322" w:lineRule="exact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Журнал учета проведенных мероприятий;</w:t>
      </w:r>
    </w:p>
    <w:p w:rsidR="009545AD" w:rsidRPr="00E654A9" w:rsidRDefault="009545AD" w:rsidP="009545AD">
      <w:pPr>
        <w:framePr w:w="8861" w:h="14776" w:hRule="exact" w:wrap="around" w:vAnchor="page" w:hAnchor="page" w:x="1654" w:y="925"/>
        <w:numPr>
          <w:ilvl w:val="0"/>
          <w:numId w:val="3"/>
        </w:numPr>
        <w:autoSpaceDE/>
        <w:autoSpaceDN/>
        <w:adjustRightInd/>
        <w:spacing w:line="322" w:lineRule="exact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анализ работы консультационного центра за год;</w:t>
      </w:r>
    </w:p>
    <w:p w:rsidR="009545AD" w:rsidRPr="00E654A9" w:rsidRDefault="009545AD" w:rsidP="009545AD">
      <w:pPr>
        <w:framePr w:w="8861" w:h="14776" w:hRule="exact" w:wrap="around" w:vAnchor="page" w:hAnchor="page" w:x="1654" w:y="925"/>
        <w:numPr>
          <w:ilvl w:val="0"/>
          <w:numId w:val="3"/>
        </w:numPr>
        <w:autoSpaceDE/>
        <w:autoSpaceDN/>
        <w:adjustRightInd/>
        <w:spacing w:line="322" w:lineRule="exact"/>
        <w:ind w:right="240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банк данных детей, не охваченным дошкольным образованием в микрорайоне</w:t>
      </w:r>
    </w:p>
    <w:p w:rsidR="009545AD" w:rsidRPr="00E654A9" w:rsidRDefault="009545AD" w:rsidP="009545AD">
      <w:pPr>
        <w:framePr w:w="8861" w:h="14776" w:hRule="exact" w:wrap="around" w:vAnchor="page" w:hAnchor="page" w:x="1654" w:y="925"/>
        <w:autoSpaceDE/>
        <w:autoSpaceDN/>
        <w:adjustRightInd/>
        <w:spacing w:line="322" w:lineRule="exact"/>
        <w:ind w:left="2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>школы;</w:t>
      </w:r>
    </w:p>
    <w:p w:rsidR="009545AD" w:rsidRPr="00E654A9" w:rsidRDefault="009545AD" w:rsidP="009545AD">
      <w:pPr>
        <w:framePr w:w="8861" w:h="14776" w:hRule="exact" w:wrap="around" w:vAnchor="page" w:hAnchor="page" w:x="1654" w:y="925"/>
        <w:numPr>
          <w:ilvl w:val="0"/>
          <w:numId w:val="3"/>
        </w:numPr>
        <w:autoSpaceDE/>
        <w:autoSpaceDN/>
        <w:adjustRightInd/>
        <w:spacing w:after="305" w:line="322" w:lineRule="exact"/>
        <w:ind w:right="20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статистический отчет о работе Центра по оказанию методической, консультативной помощи семьям, воспитывающим детей дошкольного возраста на дому.</w:t>
      </w:r>
    </w:p>
    <w:p w:rsidR="009545AD" w:rsidRPr="00E654A9" w:rsidRDefault="009545AD" w:rsidP="009545AD">
      <w:pPr>
        <w:framePr w:w="8861" w:h="14776" w:hRule="exact" w:wrap="around" w:vAnchor="page" w:hAnchor="page" w:x="1654" w:y="925"/>
        <w:numPr>
          <w:ilvl w:val="0"/>
          <w:numId w:val="1"/>
        </w:numPr>
        <w:tabs>
          <w:tab w:val="left" w:pos="589"/>
        </w:tabs>
        <w:autoSpaceDE/>
        <w:autoSpaceDN/>
        <w:adjustRightInd/>
        <w:spacing w:after="312" w:line="240" w:lineRule="exact"/>
        <w:jc w:val="both"/>
        <w:outlineLvl w:val="1"/>
        <w:rPr>
          <w:b/>
          <w:bCs/>
          <w:color w:val="000000"/>
          <w:sz w:val="24"/>
          <w:szCs w:val="24"/>
          <w:lang w:bidi="ru-RU"/>
        </w:rPr>
      </w:pPr>
      <w:bookmarkStart w:id="4" w:name="bookmark7"/>
      <w:r w:rsidRPr="00E654A9">
        <w:rPr>
          <w:b/>
          <w:bCs/>
          <w:color w:val="000000"/>
          <w:sz w:val="24"/>
          <w:szCs w:val="24"/>
          <w:lang w:bidi="ru-RU"/>
        </w:rPr>
        <w:t xml:space="preserve">Материально </w:t>
      </w:r>
      <w:proofErr w:type="gramStart"/>
      <w:r w:rsidRPr="00E654A9">
        <w:rPr>
          <w:b/>
          <w:bCs/>
          <w:color w:val="000000"/>
          <w:sz w:val="24"/>
          <w:szCs w:val="24"/>
          <w:lang w:bidi="ru-RU"/>
        </w:rPr>
        <w:t>-т</w:t>
      </w:r>
      <w:proofErr w:type="gramEnd"/>
      <w:r w:rsidRPr="00E654A9">
        <w:rPr>
          <w:b/>
          <w:bCs/>
          <w:color w:val="000000"/>
          <w:sz w:val="24"/>
          <w:szCs w:val="24"/>
          <w:lang w:bidi="ru-RU"/>
        </w:rPr>
        <w:t>ехническое и финансовое обеспечение</w:t>
      </w:r>
      <w:bookmarkEnd w:id="4"/>
    </w:p>
    <w:p w:rsidR="009545AD" w:rsidRPr="00E654A9" w:rsidRDefault="009545AD" w:rsidP="009545AD">
      <w:pPr>
        <w:framePr w:w="8861" w:h="14776" w:hRule="exact" w:wrap="around" w:vAnchor="page" w:hAnchor="page" w:x="1654" w:y="925"/>
        <w:numPr>
          <w:ilvl w:val="1"/>
          <w:numId w:val="1"/>
        </w:numPr>
        <w:autoSpaceDE/>
        <w:autoSpaceDN/>
        <w:adjustRightInd/>
        <w:spacing w:line="322" w:lineRule="exact"/>
        <w:ind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Для работы Центра выделяется помещение, отвечающее </w:t>
      </w:r>
      <w:proofErr w:type="spellStart"/>
      <w:r w:rsidRPr="00E654A9">
        <w:rPr>
          <w:color w:val="000000"/>
          <w:spacing w:val="1"/>
          <w:sz w:val="24"/>
          <w:szCs w:val="24"/>
          <w:lang w:bidi="ru-RU"/>
        </w:rPr>
        <w:t>санитарно</w:t>
      </w:r>
      <w:r w:rsidRPr="00E654A9">
        <w:rPr>
          <w:color w:val="000000"/>
          <w:spacing w:val="1"/>
          <w:sz w:val="24"/>
          <w:szCs w:val="24"/>
          <w:lang w:bidi="ru-RU"/>
        </w:rPr>
        <w:softHyphen/>
        <w:t>гигиениче</w:t>
      </w:r>
      <w:r>
        <w:rPr>
          <w:color w:val="000000"/>
          <w:spacing w:val="1"/>
          <w:sz w:val="24"/>
          <w:szCs w:val="24"/>
          <w:lang w:bidi="ru-RU"/>
        </w:rPr>
        <w:t>с</w:t>
      </w:r>
      <w:r w:rsidRPr="00E654A9">
        <w:rPr>
          <w:color w:val="000000"/>
          <w:spacing w:val="1"/>
          <w:sz w:val="24"/>
          <w:szCs w:val="24"/>
          <w:lang w:bidi="ru-RU"/>
        </w:rPr>
        <w:t>ким</w:t>
      </w:r>
      <w:proofErr w:type="spellEnd"/>
      <w:r w:rsidRPr="00E654A9">
        <w:rPr>
          <w:color w:val="000000"/>
          <w:spacing w:val="1"/>
          <w:sz w:val="24"/>
          <w:szCs w:val="24"/>
          <w:lang w:bidi="ru-RU"/>
        </w:rPr>
        <w:t xml:space="preserve"> требованиям.</w:t>
      </w:r>
    </w:p>
    <w:p w:rsidR="009545AD" w:rsidRPr="00E654A9" w:rsidRDefault="009545AD" w:rsidP="009545AD">
      <w:pPr>
        <w:framePr w:w="8861" w:h="14776" w:hRule="exact" w:wrap="around" w:vAnchor="page" w:hAnchor="page" w:x="1654" w:y="925"/>
        <w:numPr>
          <w:ilvl w:val="1"/>
          <w:numId w:val="1"/>
        </w:numPr>
        <w:autoSpaceDE/>
        <w:autoSpaceDN/>
        <w:adjustRightInd/>
        <w:spacing w:line="322" w:lineRule="exact"/>
        <w:ind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Организация, структурным подразделением которой является Центр, обеспечивает оснащение Центра необходимым оборудованием и инвентарем в соответствии с установленными требованиями.</w:t>
      </w:r>
    </w:p>
    <w:p w:rsidR="009545AD" w:rsidRPr="00E654A9" w:rsidRDefault="009545AD" w:rsidP="009545AD">
      <w:pPr>
        <w:framePr w:w="8861" w:h="14776" w:hRule="exact" w:wrap="around" w:vAnchor="page" w:hAnchor="page" w:x="1654" w:y="925"/>
        <w:numPr>
          <w:ilvl w:val="1"/>
          <w:numId w:val="1"/>
        </w:numPr>
        <w:autoSpaceDE/>
        <w:autoSpaceDN/>
        <w:adjustRightInd/>
        <w:spacing w:line="322" w:lineRule="exact"/>
        <w:ind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Ответственность за оборудование Центра, его санитарное состояние и ремонт возлагается на администрацию организации.</w:t>
      </w:r>
    </w:p>
    <w:p w:rsidR="009545AD" w:rsidRPr="00E654A9" w:rsidRDefault="009545AD" w:rsidP="009545AD">
      <w:pPr>
        <w:framePr w:w="8861" w:h="14776" w:hRule="exact" w:wrap="around" w:vAnchor="page" w:hAnchor="page" w:x="1654" w:y="925"/>
        <w:numPr>
          <w:ilvl w:val="1"/>
          <w:numId w:val="1"/>
        </w:numPr>
        <w:autoSpaceDE/>
        <w:autoSpaceDN/>
        <w:adjustRightInd/>
        <w:spacing w:line="322" w:lineRule="exact"/>
        <w:ind w:right="20"/>
        <w:jc w:val="both"/>
        <w:rPr>
          <w:color w:val="000000"/>
          <w:spacing w:val="1"/>
          <w:sz w:val="24"/>
          <w:szCs w:val="24"/>
          <w:lang w:bidi="ru-RU"/>
        </w:rPr>
      </w:pPr>
      <w:r w:rsidRPr="00E654A9">
        <w:rPr>
          <w:color w:val="000000"/>
          <w:spacing w:val="1"/>
          <w:sz w:val="24"/>
          <w:szCs w:val="24"/>
          <w:lang w:bidi="ru-RU"/>
        </w:rPr>
        <w:t xml:space="preserve"> Оплата труда работников Центра проводится в соответствии с Положением об оплате труда организации, структурным подразделением которой он является.</w:t>
      </w:r>
    </w:p>
    <w:p w:rsidR="009545AD" w:rsidRPr="007B7C1F" w:rsidRDefault="009545AD" w:rsidP="009545AD">
      <w:pPr>
        <w:autoSpaceDE/>
        <w:autoSpaceDN/>
        <w:adjustRightInd/>
      </w:pPr>
    </w:p>
    <w:p w:rsidR="00D847AD" w:rsidRDefault="00D847AD"/>
    <w:sectPr w:rsidR="00D847AD" w:rsidSect="005018F4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92E08"/>
    <w:multiLevelType w:val="multilevel"/>
    <w:tmpl w:val="4A00777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B806E2"/>
    <w:multiLevelType w:val="multilevel"/>
    <w:tmpl w:val="7CE83274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080FE1"/>
    <w:multiLevelType w:val="multilevel"/>
    <w:tmpl w:val="D296672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1C847F9"/>
    <w:multiLevelType w:val="multilevel"/>
    <w:tmpl w:val="9B22F3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F26374C"/>
    <w:multiLevelType w:val="multilevel"/>
    <w:tmpl w:val="5EA2ED6A"/>
    <w:lvl w:ilvl="0">
      <w:start w:val="6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BAC"/>
    <w:rsid w:val="009545AD"/>
    <w:rsid w:val="00D847AD"/>
    <w:rsid w:val="00E2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5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5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1073</Words>
  <Characters>6119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OMAP</dc:creator>
  <cp:keywords/>
  <dc:description/>
  <cp:lastModifiedBy>OMAP</cp:lastModifiedBy>
  <cp:revision>2</cp:revision>
  <dcterms:created xsi:type="dcterms:W3CDTF">2024-04-15T07:26:00Z</dcterms:created>
  <dcterms:modified xsi:type="dcterms:W3CDTF">2024-04-15T07:26:00Z</dcterms:modified>
</cp:coreProperties>
</file>