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04" w:rsidRDefault="00A15C8D">
      <w:pPr>
        <w:pStyle w:val="21"/>
        <w:framePr w:w="9706" w:h="9101" w:hRule="exact" w:wrap="around" w:vAnchor="page" w:hAnchor="page" w:x="1102" w:y="4806"/>
        <w:shd w:val="clear" w:color="auto" w:fill="auto"/>
        <w:tabs>
          <w:tab w:val="left" w:pos="1547"/>
        </w:tabs>
        <w:spacing w:before="0"/>
        <w:ind w:left="20" w:firstLine="740"/>
      </w:pPr>
      <w:r>
        <w:t>Цели:</w:t>
      </w:r>
      <w:r>
        <w:tab/>
        <w:t>1. Недопущение правонарушений и антиобщественных действий со стороны</w:t>
      </w:r>
    </w:p>
    <w:p w:rsidR="002A0B04" w:rsidRDefault="00A15C8D">
      <w:pPr>
        <w:pStyle w:val="21"/>
        <w:framePr w:w="9706" w:h="9101" w:hRule="exact" w:wrap="around" w:vAnchor="page" w:hAnchor="page" w:x="1102" w:y="4806"/>
        <w:shd w:val="clear" w:color="auto" w:fill="auto"/>
        <w:spacing w:before="0"/>
        <w:ind w:left="20"/>
      </w:pPr>
      <w:r>
        <w:t>обучающихся школы или минимизация рисков возникновения опасности для их жизни и здоровья.</w:t>
      </w:r>
    </w:p>
    <w:p w:rsidR="002A0B04" w:rsidRDefault="00A15C8D">
      <w:pPr>
        <w:pStyle w:val="21"/>
        <w:framePr w:w="9706" w:h="9101" w:hRule="exact" w:wrap="around" w:vAnchor="page" w:hAnchor="page" w:x="1102" w:y="4806"/>
        <w:shd w:val="clear" w:color="auto" w:fill="auto"/>
        <w:spacing w:before="0"/>
        <w:ind w:left="20" w:right="20" w:firstLine="740"/>
      </w:pPr>
      <w:r>
        <w:t xml:space="preserve">2. Восстановление, исходя из индивидуальных психологических и познавательных возможностей </w:t>
      </w:r>
      <w:proofErr w:type="gramStart"/>
      <w:r>
        <w:t>обучающегося</w:t>
      </w:r>
      <w:proofErr w:type="gramEnd"/>
      <w:r>
        <w:t xml:space="preserve"> положительных качеств, привычек, здоровых потребностей, которые были заглушены неблагоприятными обстоятельствами.</w:t>
      </w:r>
    </w:p>
    <w:p w:rsidR="002A0B04" w:rsidRDefault="00A15C8D">
      <w:pPr>
        <w:pStyle w:val="21"/>
        <w:framePr w:w="9706" w:h="9101" w:hRule="exact" w:wrap="around" w:vAnchor="page" w:hAnchor="page" w:x="1102" w:y="4806"/>
        <w:shd w:val="clear" w:color="auto" w:fill="auto"/>
        <w:spacing w:before="0"/>
        <w:ind w:left="20" w:firstLine="740"/>
      </w:pPr>
      <w:r>
        <w:t>Основные задачи:</w:t>
      </w:r>
    </w:p>
    <w:p w:rsidR="002A0B04" w:rsidRDefault="00A15C8D">
      <w:pPr>
        <w:pStyle w:val="21"/>
        <w:framePr w:w="9706" w:h="9101" w:hRule="exact" w:wrap="around" w:vAnchor="page" w:hAnchor="page" w:x="1102" w:y="4806"/>
        <w:shd w:val="clear" w:color="auto" w:fill="auto"/>
        <w:spacing w:before="0"/>
        <w:ind w:left="20" w:right="20" w:firstLine="740"/>
        <w:jc w:val="left"/>
      </w:pPr>
      <w:r>
        <w:t xml:space="preserve">-предупреждение безнадзорности, беспризорности, правонарушений и антиобщественных действий среди обучающихся, выявление и устранение причин и условий, способствующих этому; </w:t>
      </w:r>
      <w:proofErr w:type="gramStart"/>
      <w:r>
        <w:t>-о</w:t>
      </w:r>
      <w:proofErr w:type="gramEnd"/>
      <w:r>
        <w:t>беспечение защиты прав и законных интересов учащихся;</w:t>
      </w:r>
    </w:p>
    <w:p w:rsidR="002A0B04" w:rsidRDefault="00A15C8D">
      <w:pPr>
        <w:pStyle w:val="21"/>
        <w:framePr w:w="9706" w:h="9101" w:hRule="exact" w:wrap="around" w:vAnchor="page" w:hAnchor="page" w:x="1102" w:y="4806"/>
        <w:shd w:val="clear" w:color="auto" w:fill="auto"/>
        <w:spacing w:before="0"/>
        <w:ind w:left="20" w:right="20" w:firstLine="740"/>
      </w:pPr>
      <w:r>
        <w:t>-выявление и пресечение случаев вовлечения обучающихся школы в совершение преступлений и антиобщественных действий.</w:t>
      </w:r>
    </w:p>
    <w:p w:rsidR="002A0B04" w:rsidRDefault="00A15C8D">
      <w:pPr>
        <w:pStyle w:val="21"/>
        <w:framePr w:w="9706" w:h="9101" w:hRule="exact" w:wrap="around" w:vAnchor="page" w:hAnchor="page" w:x="1102" w:y="4806"/>
        <w:shd w:val="clear" w:color="auto" w:fill="auto"/>
        <w:spacing w:before="0"/>
        <w:ind w:left="20" w:right="20" w:firstLine="740"/>
        <w:jc w:val="left"/>
      </w:pPr>
      <w:r>
        <w:t>-обеспечение сохранения здоровья, защиты прав и законных интересов несовершеннолетних. Создание условий по предупреждению безнадзорности, беспризорности, правонарушений и антиобщественных действий несовершеннолетних осуществляется по следующим направлениям:</w:t>
      </w:r>
    </w:p>
    <w:p w:rsidR="002A0B04" w:rsidRDefault="00A15C8D" w:rsidP="00E21526">
      <w:pPr>
        <w:pStyle w:val="21"/>
        <w:framePr w:w="9706" w:h="9101" w:hRule="exact" w:wrap="around" w:vAnchor="page" w:hAnchor="page" w:x="1102" w:y="4806"/>
        <w:shd w:val="clear" w:color="auto" w:fill="auto"/>
        <w:tabs>
          <w:tab w:val="right" w:pos="7801"/>
        </w:tabs>
        <w:spacing w:before="0"/>
        <w:ind w:left="20"/>
      </w:pPr>
      <w:r>
        <w:t>изыскание наиболее приемлемых условий для жизнедеятельности учащегося;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/>
      </w:pPr>
      <w:r>
        <w:t xml:space="preserve"> анализ факторов </w:t>
      </w:r>
      <w:proofErr w:type="gramStart"/>
      <w:r>
        <w:t>социальной</w:t>
      </w:r>
      <w:proofErr w:type="gramEnd"/>
      <w:r>
        <w:t xml:space="preserve"> </w:t>
      </w:r>
      <w:proofErr w:type="spellStart"/>
      <w:r>
        <w:t>дезадаптации</w:t>
      </w:r>
      <w:proofErr w:type="spellEnd"/>
      <w:r>
        <w:t xml:space="preserve"> детей и подростков;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tabs>
          <w:tab w:val="left" w:pos="452"/>
        </w:tabs>
        <w:spacing w:before="0"/>
        <w:ind w:left="20"/>
      </w:pPr>
      <w:r>
        <w:t>систематизация антинаркотической, антиалкогольной пропаганды среди учащихся;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/>
      </w:pPr>
      <w:r>
        <w:t xml:space="preserve"> формирование здорового образа жизни;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tabs>
          <w:tab w:val="left" w:pos="452"/>
        </w:tabs>
        <w:spacing w:before="0"/>
        <w:ind w:left="20" w:right="180"/>
      </w:pPr>
      <w:r>
        <w:t>оздоровление системы межличностных отношений подростка, восстановление его социального статуса в коллективе сверстников;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 w:right="2100"/>
        <w:jc w:val="left"/>
      </w:pPr>
      <w:r>
        <w:t xml:space="preserve"> организация изучения психических состояний подростка, особенностей его личностного развития и поведения;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 w:right="400"/>
        <w:jc w:val="left"/>
      </w:pPr>
      <w:r>
        <w:t xml:space="preserve"> установление и снятие </w:t>
      </w:r>
      <w:proofErr w:type="spellStart"/>
      <w:r>
        <w:t>психотравматических</w:t>
      </w:r>
      <w:proofErr w:type="spellEnd"/>
      <w:r>
        <w:t xml:space="preserve"> ситуаций среди ближайшего окружения детей и подростков;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tabs>
          <w:tab w:val="left" w:pos="452"/>
        </w:tabs>
        <w:spacing w:before="0"/>
        <w:ind w:left="20"/>
      </w:pPr>
      <w:r>
        <w:t xml:space="preserve">привитие навыков общения </w:t>
      </w:r>
      <w:proofErr w:type="gramStart"/>
      <w:r>
        <w:t>со</w:t>
      </w:r>
      <w:proofErr w:type="gramEnd"/>
      <w:r>
        <w:t xml:space="preserve"> взрослыми и сверстниками на основе общепринятых норм;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tabs>
          <w:tab w:val="left" w:pos="452"/>
        </w:tabs>
        <w:spacing w:before="0"/>
        <w:ind w:left="20"/>
      </w:pPr>
      <w:r>
        <w:t xml:space="preserve">привлечение </w:t>
      </w:r>
      <w:proofErr w:type="gramStart"/>
      <w:r>
        <w:t>обучающихся</w:t>
      </w:r>
      <w:proofErr w:type="gramEnd"/>
      <w:r>
        <w:t xml:space="preserve"> к общественно-полезной деятельности;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/>
      </w:pPr>
      <w:r>
        <w:t xml:space="preserve"> включение детей и подростков в коллективные творческие виды деятельности;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/>
      </w:pPr>
      <w:r>
        <w:t xml:space="preserve"> содействие профессиональной ориентации и получению специальности;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 w:right="840"/>
        <w:jc w:val="left"/>
      </w:pPr>
      <w:r>
        <w:t xml:space="preserve"> оказание юридической консультации и правовой помощи несовершеннолетним по защите их прав и законных интересов;</w:t>
      </w:r>
    </w:p>
    <w:p w:rsidR="002A0B04" w:rsidRDefault="00A15C8D">
      <w:pPr>
        <w:pStyle w:val="21"/>
        <w:framePr w:w="9706" w:h="9101" w:hRule="exact" w:wrap="around" w:vAnchor="page" w:hAnchor="page" w:x="1102" w:y="4806"/>
        <w:numPr>
          <w:ilvl w:val="0"/>
          <w:numId w:val="1"/>
        </w:numPr>
        <w:shd w:val="clear" w:color="auto" w:fill="auto"/>
        <w:spacing w:before="0"/>
        <w:ind w:left="20" w:right="20"/>
      </w:pPr>
      <w:r>
        <w:t xml:space="preserve"> изучение возможностей взаимодействия педагогического коллектива с общественными и государственными организациями по предупреждению безнадзорности, беспризорности, правонарушений и антиобщественных действий несовершеннолетних.</w:t>
      </w:r>
    </w:p>
    <w:p w:rsidR="009A196A" w:rsidRDefault="009A196A">
      <w:pPr>
        <w:rPr>
          <w:sz w:val="2"/>
          <w:szCs w:val="2"/>
        </w:rPr>
      </w:pPr>
      <w:r>
        <w:rPr>
          <w:sz w:val="2"/>
          <w:szCs w:val="2"/>
        </w:rPr>
        <w:t>У</w:t>
      </w: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Pr="009A196A" w:rsidRDefault="009A196A" w:rsidP="009A196A">
      <w:pPr>
        <w:rPr>
          <w:sz w:val="2"/>
          <w:szCs w:val="2"/>
        </w:rPr>
      </w:pPr>
    </w:p>
    <w:p w:rsidR="009A196A" w:rsidRDefault="009A196A" w:rsidP="009A196A">
      <w:pPr>
        <w:tabs>
          <w:tab w:val="left" w:pos="495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9A196A" w:rsidRDefault="009A196A" w:rsidP="009A196A">
      <w:pPr>
        <w:pStyle w:val="20"/>
        <w:framePr w:w="9706" w:h="886" w:hRule="exact" w:wrap="around" w:vAnchor="page" w:hAnchor="page" w:x="1343" w:y="3076"/>
        <w:shd w:val="clear" w:color="auto" w:fill="auto"/>
        <w:ind w:right="20"/>
      </w:pPr>
      <w:r>
        <w:t xml:space="preserve">Муниципальный план работы по профилактике правонарушений среди несовершеннолетних </w:t>
      </w:r>
    </w:p>
    <w:p w:rsidR="009A196A" w:rsidRDefault="009A196A" w:rsidP="009A196A">
      <w:pPr>
        <w:pStyle w:val="20"/>
        <w:framePr w:w="9706" w:h="886" w:hRule="exact" w:wrap="around" w:vAnchor="page" w:hAnchor="page" w:x="1343" w:y="3076"/>
        <w:shd w:val="clear" w:color="auto" w:fill="auto"/>
        <w:ind w:right="20"/>
      </w:pPr>
      <w:r>
        <w:t>на 2023-2024</w:t>
      </w:r>
    </w:p>
    <w:p w:rsidR="009A196A" w:rsidRDefault="009A196A" w:rsidP="009A196A">
      <w:pPr>
        <w:pStyle w:val="20"/>
        <w:framePr w:w="9706" w:h="886" w:hRule="exact" w:wrap="around" w:vAnchor="page" w:hAnchor="page" w:x="1343" w:y="3076"/>
        <w:shd w:val="clear" w:color="auto" w:fill="auto"/>
        <w:ind w:right="20"/>
      </w:pPr>
      <w:r>
        <w:t>учебный год.</w:t>
      </w:r>
    </w:p>
    <w:p w:rsidR="002A0B04" w:rsidRPr="009A196A" w:rsidRDefault="002A0B04" w:rsidP="009A196A">
      <w:pPr>
        <w:rPr>
          <w:sz w:val="2"/>
          <w:szCs w:val="2"/>
        </w:rPr>
        <w:sectPr w:rsidR="002A0B04" w:rsidRPr="009A196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6235"/>
        <w:gridCol w:w="1704"/>
        <w:gridCol w:w="1858"/>
      </w:tblGrid>
      <w:tr w:rsidR="002A0B04">
        <w:trPr>
          <w:trHeight w:hRule="exact" w:val="312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lastRenderedPageBreak/>
              <w:t xml:space="preserve">№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 Наименование мероприятия Сроки Ответственные</w:t>
            </w:r>
          </w:p>
        </w:tc>
      </w:tr>
      <w:tr w:rsidR="002A0B04">
        <w:trPr>
          <w:trHeight w:hRule="exact" w:val="278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0pt"/>
              </w:rPr>
              <w:t>Организационные вопросы</w:t>
            </w:r>
          </w:p>
        </w:tc>
      </w:tr>
      <w:tr w:rsidR="002A0B04">
        <w:trPr>
          <w:trHeight w:hRule="exact" w:val="113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1.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78" w:lineRule="exact"/>
            </w:pPr>
            <w:r>
              <w:rPr>
                <w:rStyle w:val="1"/>
              </w:rPr>
              <w:t xml:space="preserve">Анализ состояния подростковой преступности, безнадзорности несовершеннолетних, профилактической работы с </w:t>
            </w:r>
            <w:proofErr w:type="gramStart"/>
            <w:r>
              <w:rPr>
                <w:rStyle w:val="1"/>
              </w:rPr>
              <w:t>обучающимися</w:t>
            </w:r>
            <w:proofErr w:type="gramEnd"/>
            <w:r>
              <w:rPr>
                <w:rStyle w:val="1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Ежеквартально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96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2.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78" w:lineRule="exact"/>
            </w:pPr>
            <w:r>
              <w:rPr>
                <w:rStyle w:val="1"/>
              </w:rPr>
              <w:t>Организация и планирование деятельности Совета школы по профилактике безнадзорности и правонарушений несовершеннолетних.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Сентябрь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after="180" w:line="200" w:lineRule="exact"/>
              <w:ind w:left="20"/>
              <w:jc w:val="left"/>
            </w:pPr>
            <w:r>
              <w:rPr>
                <w:rStyle w:val="1"/>
              </w:rPr>
              <w:t>Администрация</w:t>
            </w:r>
          </w:p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школы</w:t>
            </w:r>
          </w:p>
        </w:tc>
      </w:tr>
      <w:tr w:rsidR="002A0B04">
        <w:trPr>
          <w:trHeight w:hRule="exact" w:val="74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3.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Совет Профилактики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 раз в месяц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64" w:lineRule="exact"/>
              <w:jc w:val="center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</w:t>
            </w:r>
          </w:p>
        </w:tc>
      </w:tr>
      <w:tr w:rsidR="002A0B04">
        <w:trPr>
          <w:trHeight w:hRule="exact" w:val="112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4.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78" w:lineRule="exact"/>
            </w:pPr>
            <w:r>
              <w:rPr>
                <w:rStyle w:val="1"/>
              </w:rPr>
              <w:t>Организация совместной работы школы и Комиссии по делам несовершеннолетних и защите их прав.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Сентябрь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69" w:lineRule="exact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70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5.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Составление социального паспорта.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Сентябрь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56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6.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Изучение личных дел первоклассников и вновь принятых учащихся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Август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Зам. директора по УВР</w:t>
            </w:r>
          </w:p>
        </w:tc>
      </w:tr>
      <w:tr w:rsidR="002A0B04">
        <w:trPr>
          <w:trHeight w:hRule="exact" w:val="169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7.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Выявление неблагополучных, неполных, малообеспеченных семей, детей, состоящих под опекой, не выполняющих обязанности по воспитанию детей, семей, находящихся в социально-опасном положении и работа с ними, согласно ФЗ РФ № 120, своевременное информирование ПДН.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Постоянно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143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8.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64" w:lineRule="exact"/>
              <w:ind w:left="20"/>
              <w:jc w:val="left"/>
            </w:pPr>
            <w:r>
              <w:rPr>
                <w:rStyle w:val="1"/>
              </w:rPr>
              <w:t xml:space="preserve">Выявление учащихся, склонных к употреблению алкоголя, наркотиков, токсических веществ, </w:t>
            </w:r>
            <w:proofErr w:type="spellStart"/>
            <w:r>
              <w:rPr>
                <w:rStyle w:val="1"/>
              </w:rPr>
              <w:t>табакокурению</w:t>
            </w:r>
            <w:proofErr w:type="spellEnd"/>
            <w:r>
              <w:rPr>
                <w:rStyle w:val="1"/>
              </w:rPr>
              <w:t xml:space="preserve"> и постановка их на </w:t>
            </w:r>
            <w:proofErr w:type="spellStart"/>
            <w:r>
              <w:rPr>
                <w:rStyle w:val="1"/>
              </w:rPr>
              <w:t>внутришкольный</w:t>
            </w:r>
            <w:proofErr w:type="spellEnd"/>
            <w:r>
              <w:rPr>
                <w:rStyle w:val="1"/>
              </w:rPr>
              <w:t xml:space="preserve"> учет (анкетирование, личные беседы, тренинги, психологическое тестирование и др.)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Сентябрь - октябрь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69" w:lineRule="exact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1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280"/>
              <w:jc w:val="right"/>
            </w:pPr>
            <w:r>
              <w:rPr>
                <w:rStyle w:val="1"/>
              </w:rPr>
              <w:t>9.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</w:pPr>
            <w:r>
              <w:rPr>
                <w:rStyle w:val="1"/>
              </w:rPr>
              <w:t>Выявление и учет несовершеннолетних, склонных к совершению правонарушений, самовольных уходов, а также уклоняющихся от учебы, проведение с ними индивидуальной работы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12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10.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Выявление </w:t>
            </w:r>
            <w:proofErr w:type="gramStart"/>
            <w:r>
              <w:rPr>
                <w:rStyle w:val="1"/>
              </w:rPr>
              <w:t>обучающихся</w:t>
            </w:r>
            <w:proofErr w:type="gramEnd"/>
            <w:r>
              <w:rPr>
                <w:rStyle w:val="1"/>
              </w:rPr>
              <w:t>, не посещающих школу по неуважительным причинам, профилактическая работа с ними, своевременное информирование КО, КДН и ЗП, ПДН.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 раз в месяц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11.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88" w:lineRule="exact"/>
            </w:pPr>
            <w:r>
              <w:rPr>
                <w:rStyle w:val="1"/>
              </w:rPr>
              <w:t>Контроль посещаемости, нарушений правил поведения и Устава школы.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Ежедневно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114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12.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Проведение операции «Занятость несовершеннолетних» (вовлечение в кружки, секции). Мониторинг изучения интересов и потребностей обучающихся.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сентябрь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28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13.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Привлечение </w:t>
            </w:r>
            <w:proofErr w:type="gramStart"/>
            <w:r>
              <w:rPr>
                <w:rStyle w:val="1"/>
              </w:rPr>
              <w:t>обучающихся</w:t>
            </w:r>
            <w:proofErr w:type="gramEnd"/>
            <w:r>
              <w:rPr>
                <w:rStyle w:val="1"/>
              </w:rPr>
              <w:t xml:space="preserve"> к активным формам досуга, творческой, социально значимой деятельности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640" w:wrap="around" w:vAnchor="page" w:hAnchor="page" w:x="625" w:y="1317"/>
              <w:shd w:val="clear" w:color="auto" w:fill="auto"/>
              <w:spacing w:before="0" w:line="269" w:lineRule="exact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</w:tbl>
    <w:p w:rsidR="002A0B04" w:rsidRDefault="002A0B04">
      <w:pPr>
        <w:rPr>
          <w:sz w:val="2"/>
          <w:szCs w:val="2"/>
        </w:rPr>
        <w:sectPr w:rsidR="002A0B0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6235"/>
        <w:gridCol w:w="1704"/>
        <w:gridCol w:w="1858"/>
      </w:tblGrid>
      <w:tr w:rsidR="002A0B04">
        <w:trPr>
          <w:trHeight w:hRule="exact" w:val="115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lastRenderedPageBreak/>
              <w:t>14.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69" w:lineRule="exact"/>
              <w:ind w:left="20"/>
              <w:jc w:val="left"/>
            </w:pPr>
            <w:r>
              <w:rPr>
                <w:rStyle w:val="1"/>
              </w:rPr>
              <w:t xml:space="preserve">Обеспечение занятости </w:t>
            </w:r>
            <w:proofErr w:type="gramStart"/>
            <w:r>
              <w:rPr>
                <w:rStyle w:val="1"/>
              </w:rPr>
              <w:t>обучающихся</w:t>
            </w:r>
            <w:proofErr w:type="gramEnd"/>
            <w:r>
              <w:rPr>
                <w:rStyle w:val="1"/>
              </w:rPr>
              <w:t>, состоящих на учете в КДН, в каникулярный период 2018-2019 учебного 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В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каникулярный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период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64" w:lineRule="exact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11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15.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Организация и проведение летней оздоровительной кампании, летнего отдыха или трудоустройства </w:t>
            </w:r>
            <w:proofErr w:type="gramStart"/>
            <w:r>
              <w:rPr>
                <w:rStyle w:val="1"/>
              </w:rPr>
              <w:t>обучающихся</w:t>
            </w:r>
            <w:proofErr w:type="gramEnd"/>
            <w:r>
              <w:rPr>
                <w:rStyle w:val="1"/>
              </w:rPr>
              <w:t xml:space="preserve"> «группы риска».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Апрель - май - июнь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16.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Подготовка и направление документов в КДН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after="60" w:line="200" w:lineRule="exact"/>
              <w:jc w:val="center"/>
            </w:pPr>
            <w:r>
              <w:rPr>
                <w:rStyle w:val="1"/>
              </w:rPr>
              <w:t>По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60" w:line="200" w:lineRule="exact"/>
              <w:ind w:left="20"/>
              <w:jc w:val="left"/>
            </w:pPr>
            <w:r>
              <w:rPr>
                <w:rStyle w:val="1"/>
              </w:rPr>
              <w:t>необходимости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69" w:lineRule="exact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2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17.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88" w:lineRule="exact"/>
              <w:ind w:left="20"/>
              <w:jc w:val="left"/>
            </w:pPr>
            <w:proofErr w:type="gramStart"/>
            <w:r>
              <w:rPr>
                <w:rStyle w:val="1"/>
              </w:rPr>
              <w:t>Анализ работы по профилактике правонарушений и преступлений среди обучающихся школы.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 раз в год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69" w:lineRule="exact"/>
              <w:ind w:left="2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14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18.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Размещение на сайте нормативных, методических, справочных материалов по профилактике безнадзорности, правонарушений, наркомании и экстремизма среди несовершеннолетних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after="180" w:line="200" w:lineRule="exact"/>
              <w:ind w:left="20"/>
              <w:jc w:val="left"/>
            </w:pPr>
            <w:r>
              <w:rPr>
                <w:rStyle w:val="1"/>
              </w:rPr>
              <w:t>Администрация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школы</w:t>
            </w:r>
          </w:p>
        </w:tc>
      </w:tr>
      <w:tr w:rsidR="002A0B04">
        <w:trPr>
          <w:trHeight w:hRule="exact" w:val="115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19.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Контроль за недопущением распространения на территории образовательных учреждений материалов и использования обучающимися Интернет </w:t>
            </w:r>
            <w:proofErr w:type="gramStart"/>
            <w:r>
              <w:rPr>
                <w:rStyle w:val="1"/>
              </w:rPr>
              <w:t>-р</w:t>
            </w:r>
            <w:proofErr w:type="gramEnd"/>
            <w:r>
              <w:rPr>
                <w:rStyle w:val="1"/>
              </w:rPr>
              <w:t>есурсов, несовместимых с задачами образования и воспитания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Постоянно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after="180" w:line="200" w:lineRule="exact"/>
              <w:ind w:left="20"/>
              <w:jc w:val="left"/>
            </w:pPr>
            <w:r>
              <w:rPr>
                <w:rStyle w:val="1"/>
              </w:rPr>
              <w:t>Администрация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школы</w:t>
            </w:r>
          </w:p>
        </w:tc>
      </w:tr>
      <w:tr w:rsidR="002A0B04">
        <w:trPr>
          <w:trHeight w:hRule="exact" w:val="67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20.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Профилактика наркомании и токсикомании на уроках ОБЖ, химии, биологии и др.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Учителя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предметники</w:t>
            </w:r>
          </w:p>
        </w:tc>
      </w:tr>
      <w:tr w:rsidR="002A0B04">
        <w:trPr>
          <w:trHeight w:hRule="exact" w:val="126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21.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Развитие профессионально-трудовых навыков учащихся на уроках «Технологии», внеклассных мероприятиях.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Учителя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предметники,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113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22.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</w:pPr>
            <w:r>
              <w:rPr>
                <w:rStyle w:val="1"/>
              </w:rPr>
              <w:t>Организация дифференцированного и индивидуального подхода к учащимся на уроке, внеклассных занятиях с целью максимальной помощи отдельным ученикам.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Учителя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предметники,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297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00" w:lineRule="exact"/>
              <w:ind w:right="160"/>
              <w:jc w:val="right"/>
            </w:pPr>
            <w:r>
              <w:rPr>
                <w:rStyle w:val="1"/>
              </w:rPr>
              <w:t>23.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Использование приемов развития навыков социальной компетенции обучающихся при проведении уроков. Включение в содержание уроков материалов по развитию потребности вести здоровый образ жизни.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 xml:space="preserve">Постоянно на учебных и </w:t>
            </w:r>
            <w:proofErr w:type="spellStart"/>
            <w:r>
              <w:rPr>
                <w:rStyle w:val="1"/>
              </w:rPr>
              <w:t>внеучебных</w:t>
            </w:r>
            <w:proofErr w:type="spellEnd"/>
            <w:r>
              <w:rPr>
                <w:rStyle w:val="1"/>
              </w:rPr>
              <w:t xml:space="preserve"> занятиях, кружках, внеклассных мероприятиях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Учителя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предметники,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руководители,</w:t>
            </w:r>
          </w:p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ПДО</w:t>
            </w:r>
          </w:p>
        </w:tc>
      </w:tr>
      <w:tr w:rsidR="002A0B04">
        <w:trPr>
          <w:trHeight w:hRule="exact" w:val="595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762" w:wrap="around" w:vAnchor="page" w:hAnchor="page" w:x="625" w:y="1596"/>
              <w:shd w:val="clear" w:color="auto" w:fill="auto"/>
              <w:spacing w:before="0" w:line="240" w:lineRule="exact"/>
              <w:jc w:val="center"/>
            </w:pPr>
            <w:bookmarkStart w:id="0" w:name="_GoBack"/>
            <w:bookmarkEnd w:id="0"/>
            <w:r>
              <w:rPr>
                <w:rStyle w:val="12pt0pt"/>
              </w:rPr>
              <w:t>Работа с родителями</w:t>
            </w:r>
          </w:p>
        </w:tc>
      </w:tr>
    </w:tbl>
    <w:p w:rsidR="002A0B04" w:rsidRDefault="002A0B04">
      <w:pPr>
        <w:rPr>
          <w:sz w:val="2"/>
          <w:szCs w:val="2"/>
        </w:rPr>
        <w:sectPr w:rsidR="002A0B0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6158"/>
        <w:gridCol w:w="1718"/>
        <w:gridCol w:w="1680"/>
      </w:tblGrid>
      <w:tr w:rsidR="002A0B04">
        <w:trPr>
          <w:trHeight w:hRule="exact" w:val="399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lastRenderedPageBreak/>
              <w:t>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Родительские собрания (примерная тематика): </w:t>
            </w:r>
            <w:proofErr w:type="gramStart"/>
            <w:r>
              <w:rPr>
                <w:rStyle w:val="1"/>
              </w:rPr>
              <w:t>-«</w:t>
            </w:r>
            <w:proofErr w:type="gramEnd"/>
            <w:r>
              <w:rPr>
                <w:rStyle w:val="1"/>
              </w:rPr>
              <w:t>Атмосфера жизни семьи, как фактор физического и психического здоровья ребёнка»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-«Подросток и наркотики»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-«Курить или не курить?»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-«Организация занятий школьника по укреплению здоровья и привитию здорового образа жизни»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(с приглашением специалистов)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-«Тепло родительского сердца - лучшая защита от наркомании» </w:t>
            </w:r>
            <w:proofErr w:type="gramStart"/>
            <w:r>
              <w:rPr>
                <w:rStyle w:val="1"/>
              </w:rPr>
              <w:t>-«</w:t>
            </w:r>
            <w:proofErr w:type="gramEnd"/>
            <w:r>
              <w:rPr>
                <w:rStyle w:val="1"/>
              </w:rPr>
              <w:t>Факторы, способствующие развитию правонарушений - профилактика в раннем возрасте»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-«Отцы и дети» (роль личного примера родителей в воспитании школьников)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180" w:line="200" w:lineRule="exact"/>
              <w:ind w:left="160" w:hanging="14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3667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2.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Лекторий для родителей: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2"/>
              </w:numPr>
              <w:shd w:val="clear" w:color="auto" w:fill="auto"/>
              <w:tabs>
                <w:tab w:val="left" w:pos="163"/>
              </w:tabs>
              <w:spacing w:before="0"/>
            </w:pPr>
            <w:r>
              <w:rPr>
                <w:rStyle w:val="1"/>
              </w:rPr>
              <w:t>класс «Адаптация первоклассника».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</w:pPr>
            <w:r>
              <w:rPr>
                <w:rStyle w:val="1"/>
              </w:rPr>
              <w:t>2-4 классы «Психология общения».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3"/>
              </w:numPr>
              <w:shd w:val="clear" w:color="auto" w:fill="auto"/>
              <w:tabs>
                <w:tab w:val="left" w:pos="207"/>
              </w:tabs>
              <w:spacing w:before="0"/>
              <w:ind w:left="20"/>
              <w:jc w:val="left"/>
            </w:pPr>
            <w:r>
              <w:rPr>
                <w:rStyle w:val="1"/>
              </w:rPr>
              <w:t>классы «Психофизическое развитие, адаптация учащихся переходного возраста».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3"/>
              </w:numPr>
              <w:shd w:val="clear" w:color="auto" w:fill="auto"/>
              <w:tabs>
                <w:tab w:val="left" w:pos="207"/>
              </w:tabs>
              <w:spacing w:before="0"/>
              <w:ind w:left="20"/>
              <w:jc w:val="left"/>
            </w:pPr>
            <w:r>
              <w:rPr>
                <w:rStyle w:val="1"/>
              </w:rPr>
              <w:t>классы «Социально-психологическая характеристика личности учащегося».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/>
            </w:pPr>
            <w:r>
              <w:rPr>
                <w:rStyle w:val="1"/>
              </w:rPr>
              <w:t>классы «Возрастные особенности подросткового периода».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3"/>
              </w:numPr>
              <w:shd w:val="clear" w:color="auto" w:fill="auto"/>
              <w:tabs>
                <w:tab w:val="left" w:pos="168"/>
              </w:tabs>
              <w:spacing w:before="0"/>
            </w:pPr>
            <w:r>
              <w:rPr>
                <w:rStyle w:val="1"/>
              </w:rPr>
              <w:t>классы « Подросток и родители».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/>
            </w:pPr>
            <w:r>
              <w:rPr>
                <w:rStyle w:val="1"/>
              </w:rPr>
              <w:t>классы «Поиск понимания в общении».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spacing w:before="0"/>
            </w:pPr>
            <w:r>
              <w:rPr>
                <w:rStyle w:val="1"/>
              </w:rPr>
              <w:t>классы «Пора ранней юности».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numPr>
                <w:ilvl w:val="0"/>
                <w:numId w:val="2"/>
              </w:numPr>
              <w:shd w:val="clear" w:color="auto" w:fill="auto"/>
              <w:tabs>
                <w:tab w:val="left" w:pos="341"/>
              </w:tabs>
              <w:spacing w:before="0"/>
            </w:pPr>
            <w:r>
              <w:rPr>
                <w:rStyle w:val="1"/>
              </w:rPr>
              <w:t>классы «Непослушный ребенок».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69" w:lineRule="exact"/>
              <w:ind w:left="1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43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3.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-Создание системы консультативной поддержки родителей, имеющих детей с проблемами в школьной и социальной адаптации. Организация консультаций работников прокуратуры, РОВД, КДН, ОДН, здравоохранения для родителей.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69" w:lineRule="exact"/>
              <w:ind w:left="160" w:hanging="140"/>
              <w:jc w:val="left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УВР, классные руководители</w:t>
            </w:r>
          </w:p>
        </w:tc>
      </w:tr>
      <w:tr w:rsidR="002A0B04">
        <w:trPr>
          <w:trHeight w:hRule="exact" w:val="141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4.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Консультации родителей по вопросам профилактики алкоголизма, наркозависимости и лечения их последствий Консультативно-разъяснительная работа педагогов с родителями об ответственности за воспитание своих детей.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Школьная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медсестра,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160" w:hanging="14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129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5.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Разработка рекомендаций для родителей «Что делать, если в дом пришла беда», «Создание дома свободного от наркотиков».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180" w:line="200" w:lineRule="exact"/>
              <w:ind w:left="160" w:hanging="14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85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6.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Анкетирование родителей.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180" w:line="200" w:lineRule="exact"/>
              <w:ind w:left="160" w:hanging="14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152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7.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</w:pPr>
            <w:r>
              <w:rPr>
                <w:rStyle w:val="1"/>
              </w:rPr>
              <w:t xml:space="preserve">Привлечение родителей к проведению общешкольных мероприятий, организация посещения родителями уроков и внеклассных мероприятий, привлечение к подготовке и проведению совместных общешкольных и </w:t>
            </w:r>
            <w:proofErr w:type="spellStart"/>
            <w:r>
              <w:rPr>
                <w:rStyle w:val="1"/>
              </w:rPr>
              <w:t>общеклассных</w:t>
            </w:r>
            <w:proofErr w:type="spellEnd"/>
            <w:r>
              <w:rPr>
                <w:rStyle w:val="1"/>
              </w:rPr>
              <w:t xml:space="preserve"> дел.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180" w:line="200" w:lineRule="exact"/>
              <w:ind w:left="160" w:hanging="14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59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8.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Выборы и организация работы классных родительских комитетов.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Сентябрь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4779" w:wrap="around" w:vAnchor="page" w:hAnchor="page" w:x="625" w:y="1030"/>
              <w:shd w:val="clear" w:color="auto" w:fill="auto"/>
              <w:spacing w:before="180" w:line="200" w:lineRule="exact"/>
              <w:ind w:left="160" w:hanging="14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</w:tbl>
    <w:p w:rsidR="002A0B04" w:rsidRDefault="002A0B04">
      <w:pPr>
        <w:rPr>
          <w:sz w:val="2"/>
          <w:szCs w:val="2"/>
        </w:rPr>
        <w:sectPr w:rsidR="002A0B0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6158"/>
        <w:gridCol w:w="1546"/>
        <w:gridCol w:w="178"/>
        <w:gridCol w:w="1680"/>
      </w:tblGrid>
      <w:tr w:rsidR="002A0B04">
        <w:trPr>
          <w:trHeight w:hRule="exact" w:val="86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lastRenderedPageBreak/>
              <w:t>9.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</w:pPr>
            <w:r>
              <w:rPr>
                <w:rStyle w:val="1"/>
              </w:rPr>
              <w:t>Посещение семей подростков «группы риска» с целью проверки условий их жизни, воспитания и занятости в свободное от учёбы время.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left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264"/>
        </w:trPr>
        <w:tc>
          <w:tcPr>
            <w:tcW w:w="106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40" w:lineRule="exact"/>
              <w:jc w:val="center"/>
            </w:pPr>
            <w:r>
              <w:rPr>
                <w:rStyle w:val="12pt0pt"/>
              </w:rPr>
              <w:t xml:space="preserve">Мероприятия с </w:t>
            </w:r>
            <w:proofErr w:type="gramStart"/>
            <w:r>
              <w:rPr>
                <w:rStyle w:val="12pt0pt"/>
              </w:rPr>
              <w:t>обучающимися</w:t>
            </w:r>
            <w:proofErr w:type="gramEnd"/>
            <w:r>
              <w:rPr>
                <w:rStyle w:val="12pt0pt"/>
              </w:rPr>
              <w:t>:</w:t>
            </w:r>
          </w:p>
        </w:tc>
      </w:tr>
      <w:tr w:rsidR="002A0B04">
        <w:trPr>
          <w:trHeight w:hRule="exact" w:val="56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83" w:lineRule="exact"/>
              <w:ind w:left="20"/>
              <w:jc w:val="left"/>
            </w:pPr>
            <w:r>
              <w:rPr>
                <w:rStyle w:val="1"/>
              </w:rPr>
              <w:t>Организация работы ученического самоуправления в классах, в школе.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Сентябрь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Зам. директора по УВР</w:t>
            </w:r>
          </w:p>
        </w:tc>
      </w:tr>
      <w:tr w:rsidR="002A0B04">
        <w:trPr>
          <w:trHeight w:hRule="exact" w:val="87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2.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Кл</w:t>
            </w:r>
            <w:proofErr w:type="gramStart"/>
            <w:r>
              <w:rPr>
                <w:rStyle w:val="1"/>
              </w:rPr>
              <w:t>.</w:t>
            </w:r>
            <w:proofErr w:type="gramEnd"/>
            <w:r>
              <w:rPr>
                <w:rStyle w:val="1"/>
              </w:rPr>
              <w:t xml:space="preserve"> </w:t>
            </w:r>
            <w:proofErr w:type="gramStart"/>
            <w:r>
              <w:rPr>
                <w:rStyle w:val="1"/>
              </w:rPr>
              <w:t>ч</w:t>
            </w:r>
            <w:proofErr w:type="gramEnd"/>
            <w:r>
              <w:rPr>
                <w:rStyle w:val="1"/>
              </w:rPr>
              <w:t>асы «Ознакомление с правилами поведения в школе»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Сентябрь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56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3.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Месячник по профилактике детского травматизма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Октябрь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Зам. директора по УВР</w:t>
            </w:r>
          </w:p>
        </w:tc>
      </w:tr>
      <w:tr w:rsidR="002A0B04">
        <w:trPr>
          <w:trHeight w:hRule="exact" w:val="99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4.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after="60" w:line="200" w:lineRule="exact"/>
            </w:pPr>
            <w:r>
              <w:rPr>
                <w:rStyle w:val="1"/>
              </w:rPr>
              <w:t>Неделя правовых знаний,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60" w:line="200" w:lineRule="exact"/>
            </w:pPr>
            <w:r>
              <w:rPr>
                <w:rStyle w:val="1"/>
              </w:rPr>
              <w:t>День правовых знаний для младших школьников.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Ноябрь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Зам. директора по УВР, учитель обществознания</w:t>
            </w:r>
          </w:p>
        </w:tc>
      </w:tr>
      <w:tr w:rsidR="002A0B04">
        <w:trPr>
          <w:trHeight w:hRule="exact" w:val="883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5.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78" w:lineRule="exact"/>
            </w:pPr>
            <w:r>
              <w:rPr>
                <w:rStyle w:val="1"/>
              </w:rPr>
              <w:t>Проведение акций в международные дни: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78" w:lineRule="exact"/>
            </w:pPr>
            <w:r>
              <w:rPr>
                <w:rStyle w:val="1"/>
              </w:rPr>
              <w:t>День без табака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78" w:lineRule="exact"/>
            </w:pPr>
            <w:r>
              <w:rPr>
                <w:rStyle w:val="1"/>
              </w:rPr>
              <w:t>День борьбы со СПИДОМ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Зам. директора по УВР</w:t>
            </w:r>
          </w:p>
        </w:tc>
      </w:tr>
      <w:tr w:rsidR="002A0B04">
        <w:trPr>
          <w:trHeight w:hRule="exact" w:val="82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6.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ind w:left="20"/>
              <w:jc w:val="left"/>
            </w:pPr>
            <w:proofErr w:type="gramStart"/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рупповые</w:t>
            </w:r>
            <w:proofErr w:type="spellEnd"/>
            <w:proofErr w:type="gramEnd"/>
            <w:r>
              <w:rPr>
                <w:rStyle w:val="1"/>
              </w:rPr>
              <w:t xml:space="preserve"> психологические опросы с целью выявления уровня сплоченности классных коллективов и уровня воспитанности обучающихся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В течении года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95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7.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 xml:space="preserve">Проведение социометрии в классах с целью выявления отношений между </w:t>
            </w:r>
            <w:proofErr w:type="gramStart"/>
            <w:r>
              <w:rPr>
                <w:rStyle w:val="1"/>
              </w:rPr>
              <w:t>обучающимися</w:t>
            </w:r>
            <w:proofErr w:type="gramEnd"/>
            <w:r>
              <w:rPr>
                <w:rStyle w:val="1"/>
              </w:rPr>
              <w:t xml:space="preserve"> различных национальностей.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85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8.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Приобщение учащихся к систематической работе по благоустройству школы и прилегающей к ней территории.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64" w:lineRule="exact"/>
              <w:jc w:val="center"/>
            </w:pPr>
            <w:r>
              <w:rPr>
                <w:rStyle w:val="1"/>
              </w:rPr>
              <w:t>Зам. директора по УВР</w:t>
            </w:r>
          </w:p>
        </w:tc>
      </w:tr>
      <w:tr w:rsidR="002A0B04">
        <w:trPr>
          <w:trHeight w:hRule="exact" w:val="115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9.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Проведение классных часов в выпускных классах «Моя будущая профессия». Проведение </w:t>
            </w:r>
            <w:proofErr w:type="spellStart"/>
            <w:r>
              <w:rPr>
                <w:rStyle w:val="1"/>
              </w:rPr>
              <w:t>профконсультирования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Зам. директора по УВР, классные руководители</w:t>
            </w:r>
          </w:p>
        </w:tc>
      </w:tr>
      <w:tr w:rsidR="002A0B04">
        <w:trPr>
          <w:trHeight w:hRule="exact" w:val="129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10.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Встреча со специалистами здравоохранения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Зам. директора по УВР, классные руководители</w:t>
            </w:r>
          </w:p>
        </w:tc>
      </w:tr>
      <w:tr w:rsidR="002A0B04">
        <w:trPr>
          <w:trHeight w:hRule="exact" w:val="126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Беседы о профилактике ВИЧ инфекции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Декабрь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Учитель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биологии,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114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12.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Беседы с юношами и девушками по формированию сексуальной культуры (9-11 классы)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88" w:lineRule="exact"/>
              <w:ind w:left="380"/>
              <w:jc w:val="left"/>
            </w:pPr>
            <w:r>
              <w:rPr>
                <w:rStyle w:val="1"/>
              </w:rPr>
              <w:t>Январь - февраль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Учитель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биологии,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школьная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медсестра</w:t>
            </w:r>
          </w:p>
        </w:tc>
      </w:tr>
      <w:tr w:rsidR="002A0B04">
        <w:trPr>
          <w:trHeight w:hRule="exact" w:val="101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13.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«За здоровый образ жизни» просмотр видеофильмов (5-11 классы)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Февраль - март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0" w:after="120" w:line="160" w:lineRule="exact"/>
              <w:jc w:val="center"/>
            </w:pPr>
            <w:r>
              <w:rPr>
                <w:rStyle w:val="8pt0pt"/>
              </w:rPr>
              <w:t>Классные</w:t>
            </w:r>
          </w:p>
          <w:p w:rsidR="002A0B04" w:rsidRDefault="00A15C8D">
            <w:pPr>
              <w:pStyle w:val="21"/>
              <w:framePr w:w="10666" w:h="13517" w:wrap="around" w:vAnchor="page" w:hAnchor="page" w:x="623" w:y="1596"/>
              <w:shd w:val="clear" w:color="auto" w:fill="auto"/>
              <w:spacing w:before="120" w:line="160" w:lineRule="exact"/>
              <w:jc w:val="center"/>
            </w:pPr>
            <w:r>
              <w:rPr>
                <w:rStyle w:val="8pt0pt"/>
              </w:rPr>
              <w:t>руководители</w:t>
            </w:r>
          </w:p>
        </w:tc>
      </w:tr>
    </w:tbl>
    <w:p w:rsidR="002A0B04" w:rsidRDefault="002A0B04">
      <w:pPr>
        <w:rPr>
          <w:sz w:val="2"/>
          <w:szCs w:val="2"/>
        </w:rPr>
        <w:sectPr w:rsidR="002A0B0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6158"/>
        <w:gridCol w:w="1546"/>
        <w:gridCol w:w="173"/>
        <w:gridCol w:w="1685"/>
      </w:tblGrid>
      <w:tr w:rsidR="002A0B04">
        <w:trPr>
          <w:trHeight w:hRule="exact" w:val="672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lastRenderedPageBreak/>
              <w:t>14.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Классные часы (примерная тематика):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«О правах - играя» - 1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«Бродяжничество - путь к преступлению» - 2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«Я отвечаю за свои поступки» - 3 класс, «Правонарушение. Как его избежать?» - 4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«Что мы знаем о правонарушениях?» - 5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«Твоё место в жизни» - 6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«Преступление и наказание» 7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«От безответственности до преступления один шаг», «Права и обязанности школьника» - 8 класс, «Ответственность несовершеннолетнего за кражи и мелкие хищения» - 9-11 класс; «Правила поведения в общественных местах» «Вредные привычки» 1-2 классы;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«Здоровье или вредные привычки - выбирай сам» - 3-4 классы, «Человек, продли свой век» 5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«Научись говорить нет!» - 6 класс,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«Алкоголь и табак - это тоже наркотик» - 7 класс, «Ради будущего живи здоровым настоящим» - 8 класс «СПИД - чума XXI века» 9-11 </w:t>
            </w:r>
            <w:proofErr w:type="spellStart"/>
            <w:r>
              <w:rPr>
                <w:rStyle w:val="1"/>
              </w:rPr>
              <w:t>кл</w:t>
            </w:r>
            <w:proofErr w:type="spellEnd"/>
            <w:r>
              <w:rPr>
                <w:rStyle w:val="1"/>
              </w:rPr>
              <w:t>.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«День против курения»;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«Здоровье-это жизнь»;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«Личность и алкоголь»;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«</w:t>
            </w:r>
            <w:proofErr w:type="gramStart"/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орькие</w:t>
            </w:r>
            <w:proofErr w:type="spellEnd"/>
            <w:proofErr w:type="gramEnd"/>
            <w:r>
              <w:rPr>
                <w:rStyle w:val="1"/>
              </w:rPr>
              <w:t xml:space="preserve"> плоды «сладкой жизни», или о тяжких социальных последствиях употребления наркотиков»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jc w:val="center"/>
            </w:pPr>
            <w:r>
              <w:rPr>
                <w:rStyle w:val="1"/>
              </w:rPr>
              <w:t>В течение года (по графику классных часов)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452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15.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Беседы: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-«От шалости к правонарушениям» (1-4 классы), </w:t>
            </w:r>
            <w:proofErr w:type="gramStart"/>
            <w:r>
              <w:rPr>
                <w:rStyle w:val="1"/>
              </w:rPr>
              <w:t>-«</w:t>
            </w:r>
            <w:proofErr w:type="gramEnd"/>
            <w:r>
              <w:rPr>
                <w:rStyle w:val="1"/>
              </w:rPr>
              <w:t>Правонарушения и ответственность за них» (5-6 классы) -«Уголовная ответственность несовершеннолетних»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(7-8 классы)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-«Закон и ответственность» (9-11 классы)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-«Подросток и закон»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-«Ответственность несовершеннолетних за употребление наркотических веществ».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/>
            </w:pPr>
            <w:r>
              <w:rPr>
                <w:rStyle w:val="1"/>
              </w:rPr>
              <w:t>«Дороги, которые мы выбираем»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/>
            </w:pPr>
            <w:r>
              <w:rPr>
                <w:rStyle w:val="1"/>
              </w:rPr>
              <w:t>«Правда и ложь об алкоголе» (8-11 классы)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</w:pPr>
            <w:r>
              <w:rPr>
                <w:rStyle w:val="1"/>
              </w:rPr>
              <w:t>-«Ты попал в беду»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-«Опасная зависимость» (о наркомании, токсикомании, о вреде курения и алкоголя)»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</w:pPr>
            <w:r>
              <w:rPr>
                <w:rStyle w:val="1"/>
              </w:rPr>
              <w:t>-«Здоровые дети - будущее нации»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26" w:lineRule="exact"/>
              <w:jc w:val="center"/>
            </w:pPr>
            <w:r>
              <w:rPr>
                <w:rStyle w:val="8pt0pt"/>
              </w:rPr>
              <w:t>Классные руководители, инспектор ОДН</w:t>
            </w:r>
          </w:p>
        </w:tc>
      </w:tr>
      <w:tr w:rsidR="002A0B04">
        <w:trPr>
          <w:trHeight w:hRule="exact" w:val="274"/>
        </w:trPr>
        <w:tc>
          <w:tcPr>
            <w:tcW w:w="106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Спортивн</w:t>
            </w:r>
            <w:proofErr w:type="gramStart"/>
            <w:r>
              <w:rPr>
                <w:rStyle w:val="1"/>
              </w:rPr>
              <w:t>о-</w:t>
            </w:r>
            <w:proofErr w:type="gramEnd"/>
            <w:r>
              <w:rPr>
                <w:rStyle w:val="1"/>
              </w:rPr>
              <w:t xml:space="preserve"> оздоровительные мероприятия</w:t>
            </w:r>
          </w:p>
        </w:tc>
      </w:tr>
      <w:tr w:rsidR="002A0B04">
        <w:trPr>
          <w:trHeight w:hRule="exact" w:val="36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2A0B04">
            <w:pPr>
              <w:framePr w:w="10666" w:h="14669" w:wrap="around" w:vAnchor="page" w:hAnchor="page" w:x="623" w:y="1085"/>
              <w:rPr>
                <w:sz w:val="10"/>
                <w:szCs w:val="10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ind w:left="2860"/>
              <w:jc w:val="left"/>
            </w:pPr>
            <w:r>
              <w:rPr>
                <w:rStyle w:val="1"/>
              </w:rPr>
              <w:t>По отдельному плану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2A0B04">
            <w:pPr>
              <w:framePr w:w="10666" w:h="14669" w:wrap="around" w:vAnchor="page" w:hAnchor="page" w:x="623" w:y="1085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2A0B04">
            <w:pPr>
              <w:framePr w:w="10666" w:h="14669" w:wrap="around" w:vAnchor="page" w:hAnchor="page" w:x="623" w:y="1085"/>
              <w:rPr>
                <w:sz w:val="10"/>
                <w:szCs w:val="10"/>
              </w:rPr>
            </w:pPr>
          </w:p>
        </w:tc>
      </w:tr>
      <w:tr w:rsidR="002A0B04">
        <w:trPr>
          <w:trHeight w:hRule="exact" w:val="298"/>
        </w:trPr>
        <w:tc>
          <w:tcPr>
            <w:tcW w:w="106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Наглядная агитация</w:t>
            </w:r>
          </w:p>
        </w:tc>
      </w:tr>
      <w:tr w:rsidR="002A0B04">
        <w:trPr>
          <w:trHeight w:hRule="exact" w:val="97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</w:pPr>
            <w:r>
              <w:rPr>
                <w:rStyle w:val="1"/>
              </w:rPr>
              <w:t>Выставки тематической литературы: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/>
              <w:ind w:left="420"/>
              <w:jc w:val="left"/>
            </w:pPr>
            <w:r>
              <w:rPr>
                <w:rStyle w:val="1"/>
              </w:rPr>
              <w:t>«Права человека и права ребенка», «Предупреждение вредных привычек у подростков»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left"/>
            </w:pPr>
            <w:r>
              <w:rPr>
                <w:rStyle w:val="1"/>
              </w:rPr>
              <w:t>Библиотекарь</w:t>
            </w:r>
          </w:p>
        </w:tc>
      </w:tr>
      <w:tr w:rsidR="002A0B04">
        <w:trPr>
          <w:trHeight w:hRule="exact" w:val="88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2.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64" w:lineRule="exact"/>
              <w:ind w:left="20"/>
              <w:jc w:val="left"/>
            </w:pPr>
            <w:r>
              <w:rPr>
                <w:rStyle w:val="1"/>
              </w:rPr>
              <w:t>Оформление в вестибюле школе стендов, освещающих успехи учащихся: «Доска почета», «Наши достижения», «Наши спортивные победы»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64" w:lineRule="exact"/>
              <w:jc w:val="center"/>
            </w:pPr>
            <w:r>
              <w:rPr>
                <w:rStyle w:val="1"/>
              </w:rPr>
              <w:t>Заместитель по УВР</w:t>
            </w:r>
          </w:p>
        </w:tc>
      </w:tr>
      <w:tr w:rsidR="002A0B04">
        <w:trPr>
          <w:trHeight w:hRule="exact" w:val="62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3.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Оформление классных уголков.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6" w:h="14669" w:wrap="around" w:vAnchor="page" w:hAnchor="page" w:x="623" w:y="1085"/>
              <w:shd w:val="clear" w:color="auto" w:fill="auto"/>
              <w:spacing w:before="180" w:line="200" w:lineRule="exact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</w:tbl>
    <w:p w:rsidR="002A0B04" w:rsidRDefault="002A0B04">
      <w:pPr>
        <w:rPr>
          <w:sz w:val="2"/>
          <w:szCs w:val="2"/>
        </w:rPr>
        <w:sectPr w:rsidR="002A0B0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6158"/>
        <w:gridCol w:w="1718"/>
        <w:gridCol w:w="1680"/>
      </w:tblGrid>
      <w:tr w:rsidR="002A0B04">
        <w:trPr>
          <w:trHeight w:hRule="exact" w:val="54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lastRenderedPageBreak/>
              <w:t>4.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Выпуск стенгазет, буклетов, посвященных Дню борьбы с курением.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Ноябрь-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jc w:val="center"/>
            </w:pPr>
            <w:r>
              <w:rPr>
                <w:rStyle w:val="1"/>
              </w:rPr>
              <w:t>март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523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5.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</w:pPr>
            <w:r>
              <w:rPr>
                <w:rStyle w:val="1"/>
              </w:rPr>
              <w:t>Выпуск листовок и буклетов, о вреде наркотиков, алкоголя.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2213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6.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</w:pPr>
            <w:r>
              <w:rPr>
                <w:rStyle w:val="1"/>
              </w:rPr>
              <w:t>Оформление тематических стендов: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800"/>
              <w:jc w:val="left"/>
            </w:pPr>
            <w:r>
              <w:rPr>
                <w:rStyle w:val="1"/>
              </w:rPr>
              <w:t>«Российская армия во все времена»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20" w:firstLine="780"/>
              <w:jc w:val="left"/>
            </w:pPr>
            <w:r>
              <w:rPr>
                <w:rStyle w:val="1"/>
              </w:rPr>
              <w:t>«Я люблю тебя, Россия...» «Толерантность в правовом государстве». Оформление информационного стенда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«Права, обязанности, ответственность», «Полезные телефоны» «Прокуратура </w:t>
            </w:r>
            <w:proofErr w:type="spellStart"/>
            <w:r>
              <w:rPr>
                <w:rStyle w:val="1"/>
              </w:rPr>
              <w:t>разъсняет</w:t>
            </w:r>
            <w:proofErr w:type="spellEnd"/>
            <w:r>
              <w:rPr>
                <w:rStyle w:val="1"/>
              </w:rPr>
              <w:t>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постоянно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203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7.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</w:pPr>
            <w:r>
              <w:rPr>
                <w:rStyle w:val="1"/>
              </w:rPr>
              <w:t>Конкурсы плакатов: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800"/>
              <w:jc w:val="left"/>
            </w:pPr>
            <w:r>
              <w:rPr>
                <w:rStyle w:val="1"/>
              </w:rPr>
              <w:t>«Я выбираю жизнь!»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800"/>
              <w:jc w:val="left"/>
            </w:pPr>
            <w:r>
              <w:rPr>
                <w:rStyle w:val="1"/>
              </w:rPr>
              <w:t xml:space="preserve">«Вредным привычкам - НЕТ!» Конкурс листовок: «Я </w:t>
            </w:r>
            <w:proofErr w:type="gramStart"/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ражданин</w:t>
            </w:r>
            <w:proofErr w:type="spellEnd"/>
            <w:proofErr w:type="gramEnd"/>
            <w:r>
              <w:rPr>
                <w:rStyle w:val="1"/>
              </w:rPr>
              <w:t xml:space="preserve"> России»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800"/>
              <w:jc w:val="left"/>
            </w:pPr>
            <w:r>
              <w:rPr>
                <w:rStyle w:val="1"/>
              </w:rPr>
              <w:t>«Мир без насилия!».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800"/>
              <w:jc w:val="left"/>
            </w:pPr>
            <w:r>
              <w:rPr>
                <w:rStyle w:val="1"/>
              </w:rPr>
              <w:t>«Дорога. Транспорт. Пешеход</w:t>
            </w:r>
            <w:proofErr w:type="gramStart"/>
            <w:r>
              <w:rPr>
                <w:rStyle w:val="1"/>
              </w:rPr>
              <w:t>.»</w:t>
            </w:r>
            <w:proofErr w:type="gram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667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8.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>Конкурс творческих работ классных коллективов 6-11классов «Мы выбираем здоровый образ жизни!»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442"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Работа с классными руководителями и учителями</w:t>
            </w:r>
          </w:p>
        </w:tc>
      </w:tr>
      <w:tr w:rsidR="002A0B04">
        <w:trPr>
          <w:trHeight w:hRule="exact" w:val="102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69" w:lineRule="exact"/>
            </w:pPr>
            <w:r>
              <w:rPr>
                <w:rStyle w:val="1"/>
              </w:rPr>
              <w:t xml:space="preserve">Школа классного руководителя «Методика </w:t>
            </w:r>
            <w:proofErr w:type="spellStart"/>
            <w:r>
              <w:rPr>
                <w:rStyle w:val="1"/>
              </w:rPr>
              <w:t>воспитательно</w:t>
            </w:r>
            <w:proofErr w:type="spellEnd"/>
            <w:r>
              <w:rPr>
                <w:rStyle w:val="1"/>
              </w:rPr>
              <w:t xml:space="preserve"> - профилактической работы в классе. Профилактика и предупреждение асоциального поведения учащихся»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Февраль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Заместитель директора школы по УВР</w:t>
            </w:r>
          </w:p>
        </w:tc>
      </w:tr>
      <w:tr w:rsidR="002A0B04">
        <w:trPr>
          <w:trHeight w:hRule="exact" w:val="89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2.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"/>
              </w:rPr>
              <w:t>МО классных руководителей «О мерах по профилактике безнадзорности и правонарушений несовершеннолетних»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Апрель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69" w:lineRule="exact"/>
              <w:jc w:val="center"/>
            </w:pPr>
            <w:r>
              <w:rPr>
                <w:rStyle w:val="1"/>
              </w:rPr>
              <w:t>Заместитель директора школы по УВР</w:t>
            </w:r>
          </w:p>
        </w:tc>
      </w:tr>
      <w:tr w:rsidR="002A0B04">
        <w:trPr>
          <w:trHeight w:hRule="exact" w:val="70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3.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Семинары-тренинги по профилактике правонарушений и преступлений, наркомании, </w:t>
            </w:r>
            <w:proofErr w:type="spellStart"/>
            <w:r>
              <w:rPr>
                <w:rStyle w:val="1"/>
              </w:rPr>
              <w:t>табакокурения</w:t>
            </w:r>
            <w:proofErr w:type="spellEnd"/>
            <w:r>
              <w:rPr>
                <w:rStyle w:val="1"/>
              </w:rPr>
              <w:t>, алкоголизма.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229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4.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Участие в обучающих семинарах, курсах, лекциях для специалистов воспитательной школьной службы (в </w:t>
            </w:r>
            <w:proofErr w:type="spellStart"/>
            <w:r>
              <w:rPr>
                <w:rStyle w:val="1"/>
              </w:rPr>
              <w:t>т.ч</w:t>
            </w:r>
            <w:proofErr w:type="spellEnd"/>
            <w:r>
              <w:rPr>
                <w:rStyle w:val="1"/>
              </w:rPr>
              <w:t>. службы сопровождения), учителей по вопросам: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numPr>
                <w:ilvl w:val="0"/>
                <w:numId w:val="5"/>
              </w:numPr>
              <w:shd w:val="clear" w:color="auto" w:fill="auto"/>
              <w:tabs>
                <w:tab w:val="left" w:pos="653"/>
              </w:tabs>
              <w:spacing w:before="0" w:after="120" w:line="200" w:lineRule="exact"/>
            </w:pPr>
            <w:r>
              <w:rPr>
                <w:rStyle w:val="1"/>
              </w:rPr>
              <w:t xml:space="preserve">профилактики школьной </w:t>
            </w:r>
            <w:proofErr w:type="spellStart"/>
            <w:r>
              <w:rPr>
                <w:rStyle w:val="1"/>
              </w:rPr>
              <w:t>дезадаптации</w:t>
            </w:r>
            <w:proofErr w:type="spellEnd"/>
            <w:r>
              <w:rPr>
                <w:rStyle w:val="1"/>
              </w:rPr>
              <w:t>;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numPr>
                <w:ilvl w:val="0"/>
                <w:numId w:val="5"/>
              </w:numPr>
              <w:shd w:val="clear" w:color="auto" w:fill="auto"/>
              <w:tabs>
                <w:tab w:val="left" w:pos="653"/>
              </w:tabs>
              <w:spacing w:before="120" w:after="120" w:line="200" w:lineRule="exact"/>
            </w:pPr>
            <w:r>
              <w:rPr>
                <w:rStyle w:val="1"/>
              </w:rPr>
              <w:t>профилактики употребления ПАВ;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numPr>
                <w:ilvl w:val="0"/>
                <w:numId w:val="5"/>
              </w:numPr>
              <w:shd w:val="clear" w:color="auto" w:fill="auto"/>
              <w:tabs>
                <w:tab w:val="left" w:pos="418"/>
              </w:tabs>
              <w:spacing w:before="120" w:line="269" w:lineRule="exact"/>
              <w:ind w:left="420" w:hanging="400"/>
              <w:jc w:val="left"/>
            </w:pPr>
            <w:r>
              <w:rPr>
                <w:rStyle w:val="1"/>
              </w:rPr>
              <w:t>организации работы по профилактике асоциального поведения детей и подростков;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numPr>
                <w:ilvl w:val="0"/>
                <w:numId w:val="5"/>
              </w:numPr>
              <w:shd w:val="clear" w:color="auto" w:fill="auto"/>
              <w:tabs>
                <w:tab w:val="left" w:pos="653"/>
              </w:tabs>
              <w:spacing w:before="0" w:line="200" w:lineRule="exact"/>
            </w:pPr>
            <w:r>
              <w:rPr>
                <w:rStyle w:val="1"/>
              </w:rPr>
              <w:t>взаимодействия с агрессивным ребенком.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after="180" w:line="200" w:lineRule="exact"/>
              <w:jc w:val="center"/>
            </w:pPr>
            <w:r>
              <w:rPr>
                <w:rStyle w:val="1"/>
              </w:rPr>
              <w:t>Классные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180" w:line="200" w:lineRule="exact"/>
              <w:ind w:left="20"/>
              <w:jc w:val="left"/>
            </w:pPr>
            <w:r>
              <w:rPr>
                <w:rStyle w:val="1"/>
              </w:rPr>
              <w:t>руководители</w:t>
            </w:r>
          </w:p>
        </w:tc>
      </w:tr>
      <w:tr w:rsidR="002A0B04">
        <w:trPr>
          <w:trHeight w:hRule="exact" w:val="54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5.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83" w:lineRule="exact"/>
              <w:ind w:left="20"/>
              <w:jc w:val="left"/>
            </w:pPr>
            <w:r>
              <w:rPr>
                <w:rStyle w:val="1"/>
              </w:rPr>
              <w:t>Повышение квалификации специалистов воспитательной службы, учителей.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ind w:left="20"/>
              <w:jc w:val="left"/>
            </w:pPr>
            <w:r>
              <w:rPr>
                <w:rStyle w:val="1"/>
              </w:rPr>
              <w:t>В течение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64" w:lineRule="exact"/>
              <w:jc w:val="center"/>
            </w:pPr>
            <w:r>
              <w:rPr>
                <w:rStyle w:val="1"/>
              </w:rPr>
              <w:t>Заместитель по УВР</w:t>
            </w:r>
          </w:p>
        </w:tc>
      </w:tr>
      <w:tr w:rsidR="002A0B04" w:rsidTr="00DA37E5">
        <w:trPr>
          <w:trHeight w:hRule="exact" w:val="116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6.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Оперативные совещания с повесткой дня: </w:t>
            </w:r>
            <w:proofErr w:type="gramStart"/>
            <w:r>
              <w:rPr>
                <w:rStyle w:val="1"/>
              </w:rPr>
              <w:t>-Р</w:t>
            </w:r>
            <w:proofErr w:type="gramEnd"/>
            <w:r>
              <w:rPr>
                <w:rStyle w:val="1"/>
              </w:rPr>
              <w:t>абота с трудными детьми.</w:t>
            </w:r>
          </w:p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/>
              <w:ind w:left="20"/>
              <w:jc w:val="left"/>
            </w:pPr>
            <w:r>
              <w:rPr>
                <w:rStyle w:val="1"/>
              </w:rPr>
              <w:t xml:space="preserve">- Здоровый образ жизни школьников и педагогов. </w:t>
            </w:r>
            <w:proofErr w:type="gramStart"/>
            <w:r>
              <w:rPr>
                <w:rStyle w:val="1"/>
              </w:rPr>
              <w:t>-О</w:t>
            </w:r>
            <w:proofErr w:type="gramEnd"/>
            <w:r>
              <w:rPr>
                <w:rStyle w:val="1"/>
              </w:rPr>
              <w:t>рганизация летнего труда и отдыха учащихся.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00" w:lineRule="exact"/>
              <w:jc w:val="center"/>
            </w:pPr>
            <w:r>
              <w:rPr>
                <w:rStyle w:val="1"/>
              </w:rPr>
              <w:t>По плану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B04" w:rsidRDefault="00A15C8D">
            <w:pPr>
              <w:pStyle w:val="21"/>
              <w:framePr w:w="10661" w:h="13046" w:wrap="around" w:vAnchor="page" w:hAnchor="page" w:x="625" w:y="1030"/>
              <w:shd w:val="clear" w:color="auto" w:fill="auto"/>
              <w:spacing w:before="0" w:line="269" w:lineRule="exact"/>
              <w:jc w:val="center"/>
            </w:pPr>
            <w:proofErr w:type="spellStart"/>
            <w:r>
              <w:rPr>
                <w:rStyle w:val="1"/>
              </w:rPr>
              <w:t>Зам</w:t>
            </w:r>
            <w:proofErr w:type="gramStart"/>
            <w:r>
              <w:rPr>
                <w:rStyle w:val="1"/>
              </w:rPr>
              <w:t>.д</w:t>
            </w:r>
            <w:proofErr w:type="gramEnd"/>
            <w:r>
              <w:rPr>
                <w:rStyle w:val="1"/>
              </w:rPr>
              <w:t>иректора</w:t>
            </w:r>
            <w:proofErr w:type="spellEnd"/>
            <w:r>
              <w:rPr>
                <w:rStyle w:val="1"/>
              </w:rPr>
              <w:t xml:space="preserve"> по УВР</w:t>
            </w:r>
          </w:p>
        </w:tc>
      </w:tr>
    </w:tbl>
    <w:p w:rsidR="002A0B04" w:rsidRDefault="002A0B04">
      <w:pPr>
        <w:rPr>
          <w:sz w:val="2"/>
          <w:szCs w:val="2"/>
        </w:rPr>
      </w:pPr>
    </w:p>
    <w:sectPr w:rsidR="002A0B0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A2" w:rsidRDefault="007F45A2">
      <w:r>
        <w:separator/>
      </w:r>
    </w:p>
  </w:endnote>
  <w:endnote w:type="continuationSeparator" w:id="0">
    <w:p w:rsidR="007F45A2" w:rsidRDefault="007F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A2" w:rsidRDefault="007F45A2"/>
  </w:footnote>
  <w:footnote w:type="continuationSeparator" w:id="0">
    <w:p w:rsidR="007F45A2" w:rsidRDefault="007F45A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0A67"/>
    <w:multiLevelType w:val="multilevel"/>
    <w:tmpl w:val="94AC08D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5B78FA"/>
    <w:multiLevelType w:val="multilevel"/>
    <w:tmpl w:val="CFBE350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2B6557"/>
    <w:multiLevelType w:val="multilevel"/>
    <w:tmpl w:val="0DF843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AD3075"/>
    <w:multiLevelType w:val="multilevel"/>
    <w:tmpl w:val="44AC05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E93245"/>
    <w:multiLevelType w:val="multilevel"/>
    <w:tmpl w:val="80FA78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A0B04"/>
    <w:rsid w:val="000C0FD8"/>
    <w:rsid w:val="002A0B04"/>
    <w:rsid w:val="004422F1"/>
    <w:rsid w:val="007F45A2"/>
    <w:rsid w:val="009A196A"/>
    <w:rsid w:val="00A15C8D"/>
    <w:rsid w:val="00C30294"/>
    <w:rsid w:val="00DA37E5"/>
    <w:rsid w:val="00E21526"/>
    <w:rsid w:val="00EB388B"/>
    <w:rsid w:val="00E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0pt">
    <w:name w:val="Основной текст + 12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0pt">
    <w:name w:val="Основной текст + 8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20" w:line="27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0pt">
    <w:name w:val="Основной текст + 12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0pt">
    <w:name w:val="Основной текст + 8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20" w:line="27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2172</Words>
  <Characters>12381</Characters>
  <Application>Microsoft Office Word</Application>
  <DocSecurity>0</DocSecurity>
  <Lines>103</Lines>
  <Paragraphs>29</Paragraphs>
  <ScaleCrop>false</ScaleCrop>
  <Company/>
  <LinksUpToDate>false</LinksUpToDate>
  <CharactersWithSpaces>14524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OMAP</cp:lastModifiedBy>
  <cp:revision>10</cp:revision>
  <dcterms:created xsi:type="dcterms:W3CDTF">2024-01-11T08:45:00Z</dcterms:created>
  <dcterms:modified xsi:type="dcterms:W3CDTF">2024-01-11T12:11:00Z</dcterms:modified>
</cp:coreProperties>
</file>